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DD5" w:rsidP="00DE0927" w:rsidRDefault="001C0E48" w14:paraId="42E51AE2" w14:textId="113E740B">
      <w:pPr>
        <w:rPr>
          <w:b/>
          <w:szCs w:val="16"/>
        </w:rPr>
      </w:pPr>
      <w:r>
        <w:rPr>
          <w:b/>
          <w:sz w:val="28"/>
          <w:szCs w:val="28"/>
        </w:rPr>
        <w:t>Weekly</w:t>
      </w:r>
      <w:r w:rsidR="00AB4BA9">
        <w:rPr>
          <w:b/>
          <w:sz w:val="28"/>
          <w:szCs w:val="28"/>
        </w:rPr>
        <w:t xml:space="preserve"> Design</w:t>
      </w:r>
    </w:p>
    <w:p w:rsidRPr="00835025" w:rsidR="00DE4712" w:rsidP="00DE0927" w:rsidRDefault="00DE0927" w14:paraId="1481BA97" w14:textId="529A0693">
      <w:pPr>
        <w:rPr>
          <w:szCs w:val="16"/>
        </w:rPr>
      </w:pPr>
      <w:r w:rsidRPr="00835025">
        <w:rPr>
          <w:b/>
          <w:szCs w:val="16"/>
        </w:rPr>
        <w:t>Week 1</w:t>
      </w:r>
      <w:r w:rsidRPr="00835025" w:rsidR="00A8225D">
        <w:rPr>
          <w:b/>
          <w:szCs w:val="16"/>
        </w:rPr>
        <w:t xml:space="preserve"> </w:t>
      </w:r>
      <w:r w:rsidR="00AB4BA9">
        <w:rPr>
          <w:b/>
          <w:szCs w:val="16"/>
        </w:rPr>
        <w:t>–</w:t>
      </w:r>
      <w:r w:rsidRPr="00835025" w:rsidR="00A8225D">
        <w:rPr>
          <w:b/>
          <w:szCs w:val="16"/>
        </w:rPr>
        <w:t xml:space="preserve"> </w:t>
      </w:r>
      <w:r w:rsidR="00AB4BA9">
        <w:rPr>
          <w:rFonts w:cs="Arial"/>
          <w:b/>
          <w:szCs w:val="16"/>
          <w:shd w:val="clear" w:color="auto" w:fill="FFFFFF"/>
        </w:rPr>
        <w:t>Overview &amp;</w:t>
      </w:r>
      <w:r w:rsidRPr="00202DD5" w:rsidR="00202DD5">
        <w:rPr>
          <w:rFonts w:cs="Arial"/>
          <w:b/>
          <w:szCs w:val="16"/>
          <w:shd w:val="clear" w:color="auto" w:fill="FFFFFF"/>
        </w:rPr>
        <w:t xml:space="preserve"> Introduction</w:t>
      </w:r>
    </w:p>
    <w:tbl>
      <w:tblPr>
        <w:tblStyle w:val="TableGrid"/>
        <w:tblpPr w:leftFromText="180" w:rightFromText="180" w:vertAnchor="text" w:horzAnchor="margin" w:tblpY="520"/>
        <w:tblW w:w="9480" w:type="dxa"/>
        <w:tblLook w:val="04A0" w:firstRow="1" w:lastRow="0" w:firstColumn="1" w:lastColumn="0" w:noHBand="0" w:noVBand="1"/>
        <w:tblCaption w:val=""/>
        <w:tblDescription w:val=""/>
      </w:tblPr>
      <w:tblGrid>
        <w:gridCol w:w="1581"/>
        <w:gridCol w:w="1581"/>
        <w:gridCol w:w="5358"/>
        <w:gridCol w:w="960"/>
      </w:tblGrid>
      <w:tr w:rsidRPr="00835025" w:rsidR="00AB733C" w:rsidTr="6867E1DC" w14:paraId="1B7645EC" w14:textId="77777777">
        <w:tc>
          <w:tcPr>
            <w:tcW w:w="1581" w:type="dxa"/>
            <w:tcMar/>
          </w:tcPr>
          <w:p w:rsidRPr="00F7358D" w:rsidR="00AB733C" w:rsidP="00270459" w:rsidRDefault="00AB733C" w14:paraId="4FDFF491" w14:textId="0DB43DC6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Week 1</w:t>
            </w:r>
          </w:p>
        </w:tc>
        <w:tc>
          <w:tcPr>
            <w:tcW w:w="1581" w:type="dxa"/>
            <w:tcMar/>
          </w:tcPr>
          <w:p w:rsidRPr="00F7358D" w:rsidR="00AB733C" w:rsidP="00510CD7" w:rsidRDefault="00AB733C" w14:paraId="5DB643FA" w14:textId="52BC1DBB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358" w:type="dxa"/>
            <w:tcMar/>
          </w:tcPr>
          <w:p w:rsidRPr="00F7358D" w:rsidR="00AB733C" w:rsidP="00510CD7" w:rsidRDefault="00AB733C" w14:paraId="345ABDD7" w14:textId="77777777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Notes</w:t>
            </w:r>
          </w:p>
        </w:tc>
        <w:tc>
          <w:tcPr>
            <w:tcW w:w="960" w:type="dxa"/>
            <w:tcMar/>
            <w:vAlign w:val="center"/>
          </w:tcPr>
          <w:p w:rsidRPr="00835025" w:rsidR="00AB733C" w:rsidP="00A56990" w:rsidRDefault="00AB733C" w14:paraId="67FCECED" w14:textId="504FBD0B">
            <w:pPr>
              <w:jc w:val="center"/>
              <w:rPr>
                <w:b/>
                <w:sz w:val="16"/>
                <w:szCs w:val="16"/>
              </w:rPr>
            </w:pPr>
            <w:r w:rsidRPr="00835025">
              <w:rPr>
                <w:b/>
                <w:sz w:val="16"/>
                <w:szCs w:val="16"/>
              </w:rPr>
              <w:t>L</w:t>
            </w:r>
            <w:r w:rsidR="00F7358D">
              <w:rPr>
                <w:b/>
                <w:sz w:val="16"/>
                <w:szCs w:val="16"/>
              </w:rPr>
              <w:t xml:space="preserve">earning </w:t>
            </w:r>
            <w:r w:rsidRPr="00835025">
              <w:rPr>
                <w:b/>
                <w:sz w:val="16"/>
                <w:szCs w:val="16"/>
              </w:rPr>
              <w:t>O</w:t>
            </w:r>
            <w:r w:rsidR="00F7358D">
              <w:rPr>
                <w:b/>
                <w:sz w:val="16"/>
                <w:szCs w:val="16"/>
              </w:rPr>
              <w:t xml:space="preserve">utcome </w:t>
            </w:r>
            <w:r w:rsidRPr="00F7358D" w:rsidR="00F7358D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 xml:space="preserve">(from </w:t>
            </w:r>
            <w:r w:rsidR="00F7358D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 xml:space="preserve">the </w:t>
            </w:r>
            <w:proofErr w:type="gramStart"/>
            <w:r w:rsidRPr="00F7358D" w:rsidR="00F7358D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>12 week</w:t>
            </w:r>
            <w:proofErr w:type="gramEnd"/>
            <w:r w:rsidRPr="00F7358D" w:rsidR="00F7358D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 xml:space="preserve"> map of your course)</w:t>
            </w:r>
          </w:p>
        </w:tc>
      </w:tr>
      <w:tr w:rsidRPr="00835025" w:rsidR="00AB733C" w:rsidTr="6867E1DC" w14:paraId="3A1B3E6E" w14:textId="77777777">
        <w:tc>
          <w:tcPr>
            <w:tcW w:w="1581" w:type="dxa"/>
            <w:vMerge w:val="restart"/>
            <w:tcMar/>
          </w:tcPr>
          <w:p w:rsidRPr="00F7358D" w:rsidR="00AB733C" w:rsidP="00510CD7" w:rsidRDefault="00AB733C" w14:paraId="4A1A6766" w14:textId="2F0B4653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Section</w:t>
            </w:r>
            <w:r w:rsidRPr="00F7358D" w:rsidR="001C0E48">
              <w:rPr>
                <w:b/>
                <w:sz w:val="20"/>
                <w:szCs w:val="20"/>
              </w:rPr>
              <w:t xml:space="preserve"> Introduction</w:t>
            </w:r>
          </w:p>
        </w:tc>
        <w:tc>
          <w:tcPr>
            <w:tcW w:w="1581" w:type="dxa"/>
            <w:tcMar/>
          </w:tcPr>
          <w:p w:rsidRPr="00F7358D" w:rsidR="00AB733C" w:rsidP="00DE0927" w:rsidRDefault="00AB733C" w14:paraId="574C08E4" w14:textId="77777777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To Know </w:t>
            </w:r>
          </w:p>
          <w:p w:rsidRPr="00F7358D" w:rsidR="008F65FF" w:rsidP="00DE0927" w:rsidRDefault="008F65FF" w14:paraId="71FDA053" w14:textId="37975064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Dot point summary of what will be covered this week</w:t>
            </w:r>
          </w:p>
        </w:tc>
        <w:tc>
          <w:tcPr>
            <w:tcW w:w="5358" w:type="dxa"/>
            <w:tcMar/>
          </w:tcPr>
          <w:p w:rsidRPr="00F7358D" w:rsidR="00AB733C" w:rsidP="00202DD5" w:rsidRDefault="001C0E48" w14:paraId="6C4FD212" w14:textId="44BCB8EE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learning outcome 1</w:t>
            </w:r>
          </w:p>
          <w:p w:rsidRPr="00F7358D" w:rsidR="001C0E48" w:rsidP="00202DD5" w:rsidRDefault="001C0E48" w14:paraId="170F599B" w14:textId="7D57887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learning outcome 2</w:t>
            </w:r>
          </w:p>
          <w:p w:rsidRPr="00F7358D" w:rsidR="001C0E48" w:rsidP="00202DD5" w:rsidRDefault="001C0E48" w14:paraId="410C491D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learning outcome 3</w:t>
            </w:r>
          </w:p>
          <w:p w:rsidRPr="00F7358D" w:rsidR="001C0E48" w:rsidP="00202DD5" w:rsidRDefault="001C0E48" w14:paraId="29FC7C0D" w14:textId="07B00F4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etc…</w:t>
            </w:r>
          </w:p>
        </w:tc>
        <w:tc>
          <w:tcPr>
            <w:tcW w:w="960" w:type="dxa"/>
            <w:tcMar/>
            <w:vAlign w:val="center"/>
          </w:tcPr>
          <w:p w:rsidRPr="00835025" w:rsidR="00AB733C" w:rsidP="00A56990" w:rsidRDefault="00AB733C" w14:paraId="1E649239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3875F2B4" w14:textId="77777777">
        <w:trPr>
          <w:trHeight w:val="1860"/>
        </w:trPr>
        <w:tc>
          <w:tcPr>
            <w:tcW w:w="1581" w:type="dxa"/>
            <w:vMerge/>
            <w:tcMar/>
          </w:tcPr>
          <w:p w:rsidRPr="00F7358D" w:rsidR="00AB733C" w:rsidP="00510CD7" w:rsidRDefault="00AB733C" w14:paraId="75599484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DE0927" w:rsidRDefault="00AB733C" w14:paraId="21E31085" w14:textId="77777777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To Do </w:t>
            </w:r>
          </w:p>
          <w:p w:rsidRPr="00F7358D" w:rsidR="008F65FF" w:rsidP="00DE0927" w:rsidRDefault="008F65FF" w14:paraId="08A38A5C" w14:textId="1350C484">
            <w:pPr>
              <w:rPr>
                <w:i/>
                <w:iCs/>
                <w:sz w:val="20"/>
                <w:szCs w:val="20"/>
              </w:rPr>
            </w:pPr>
            <w:r w:rsidRPr="00F7358D">
              <w:rPr>
                <w:i/>
                <w:iCs/>
                <w:sz w:val="20"/>
                <w:szCs w:val="20"/>
              </w:rPr>
              <w:t>Dot point summary of learning tasks that need to be completed this week</w:t>
            </w:r>
          </w:p>
        </w:tc>
        <w:tc>
          <w:tcPr>
            <w:tcW w:w="5358" w:type="dxa"/>
            <w:tcMar/>
          </w:tcPr>
          <w:p w:rsidRPr="00F7358D" w:rsidR="00AB733C" w:rsidP="001C0E48" w:rsidRDefault="001C0E48" w14:paraId="34B7784E" w14:textId="594C9EB2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Task 1</w:t>
            </w:r>
          </w:p>
          <w:p w:rsidRPr="00F7358D" w:rsidR="001C0E48" w:rsidP="001C0E48" w:rsidRDefault="001C0E48" w14:paraId="6B70E89B" w14:textId="0391C86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Task 2</w:t>
            </w:r>
          </w:p>
          <w:p w:rsidRPr="00F7358D" w:rsidR="001C0E48" w:rsidP="001C0E48" w:rsidRDefault="001C0E48" w14:paraId="0AC1E99E" w14:textId="600D6FA9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Task 3</w:t>
            </w:r>
          </w:p>
          <w:p w:rsidRPr="00F7358D" w:rsidR="001C0E48" w:rsidP="001C0E48" w:rsidRDefault="001C0E48" w14:paraId="7E819F8D" w14:textId="623A41A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etc…</w:t>
            </w:r>
          </w:p>
          <w:p w:rsidRPr="00F7358D" w:rsidR="00AB733C" w:rsidP="00A063E5" w:rsidRDefault="00AB733C" w14:paraId="33FF9C34" w14:textId="77777777">
            <w:pPr>
              <w:rPr>
                <w:sz w:val="20"/>
                <w:szCs w:val="20"/>
              </w:rPr>
            </w:pPr>
          </w:p>
          <w:p w:rsidRPr="00F7358D" w:rsidR="00AB733C" w:rsidP="00A063E5" w:rsidRDefault="00AB733C" w14:paraId="6D9C2199" w14:textId="77777777">
            <w:pPr>
              <w:rPr>
                <w:sz w:val="20"/>
                <w:szCs w:val="20"/>
              </w:rPr>
            </w:pPr>
          </w:p>
          <w:p w:rsidRPr="00F7358D" w:rsidR="00AB733C" w:rsidP="00A063E5" w:rsidRDefault="00AB733C" w14:paraId="04FFAF63" w14:textId="701841A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Mar/>
            <w:vAlign w:val="center"/>
          </w:tcPr>
          <w:p w:rsidRPr="00835025" w:rsidR="00AB733C" w:rsidP="00A56990" w:rsidRDefault="00AB733C" w14:paraId="25976F8A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4092B361" w14:textId="77777777">
        <w:trPr>
          <w:trHeight w:val="1920"/>
        </w:trPr>
        <w:tc>
          <w:tcPr>
            <w:tcW w:w="1581" w:type="dxa"/>
            <w:vMerge/>
            <w:tcMar/>
          </w:tcPr>
          <w:p w:rsidRPr="00F7358D" w:rsidR="00AB733C" w:rsidP="00510CD7" w:rsidRDefault="00AB733C" w14:paraId="24657128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877E22" w:rsidRDefault="00AB733C" w14:paraId="62B2C992" w14:textId="353065AD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Narrative</w:t>
            </w:r>
          </w:p>
        </w:tc>
        <w:tc>
          <w:tcPr>
            <w:tcW w:w="5358" w:type="dxa"/>
            <w:tcMar/>
          </w:tcPr>
          <w:p w:rsidR="6371BC86" w:rsidP="6371BC86" w:rsidRDefault="6371BC86" w14:paraId="199B71F7" w14:textId="28AA4BC0">
            <w:pPr>
              <w:spacing w:beforeAutospacing="on"/>
              <w:ind w:left="15"/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F7358D" w:rsidR="00AB733C" w:rsidP="00202DD5" w:rsidRDefault="001C0E48" w14:paraId="75A09B38" w14:textId="0845F002">
            <w:pPr>
              <w:spacing w:before="100" w:beforeAutospacing="1"/>
              <w:ind w:left="15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Written introduction to the week</w:t>
            </w:r>
          </w:p>
          <w:p w:rsidRPr="00F7358D" w:rsidR="008F65FF" w:rsidP="001C0E48" w:rsidRDefault="008F65FF" w14:paraId="7409CEFE" w14:textId="0A481DF0">
            <w:pPr>
              <w:pStyle w:val="ListParagraph"/>
              <w:numPr>
                <w:ilvl w:val="0"/>
                <w:numId w:val="22"/>
              </w:numPr>
              <w:spacing w:before="100" w:beforeAutospacing="1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?</w:t>
            </w:r>
          </w:p>
          <w:p w:rsidRPr="00F7358D" w:rsidR="00AB733C" w:rsidP="008F65FF" w:rsidRDefault="008F65FF" w14:paraId="4F9053BF" w14:textId="77777777">
            <w:pPr>
              <w:spacing w:before="100" w:beforeAutospacing="1"/>
              <w:ind w:left="15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The introductory narrative provides information such as assessment dates, assessment tips etc – </w:t>
            </w:r>
            <w:proofErr w:type="spellStart"/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ie</w:t>
            </w:r>
            <w:proofErr w:type="spellEnd"/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. any information which can change from year to year – it’s easier to update text on learnonline than it is in a Panopto recording</w:t>
            </w:r>
          </w:p>
          <w:p w:rsidRPr="00F7358D" w:rsidR="008F65FF" w:rsidP="008F65FF" w:rsidRDefault="008F65FF" w14:paraId="7FEBCF29" w14:textId="2309F1DC">
            <w:pPr>
              <w:spacing w:before="100" w:beforeAutospacing="1"/>
              <w:ind w:left="15"/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0" w:type="dxa"/>
            <w:tcMar/>
            <w:vAlign w:val="center"/>
          </w:tcPr>
          <w:p w:rsidRPr="00835025" w:rsidR="00AB733C" w:rsidP="00A56990" w:rsidRDefault="00AB733C" w14:paraId="0EA5BDC6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782A7720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58A8744D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877E22" w:rsidRDefault="00AB733C" w14:paraId="51829EAA" w14:textId="59FEC653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Intro Video</w:t>
            </w:r>
          </w:p>
        </w:tc>
        <w:tc>
          <w:tcPr>
            <w:tcW w:w="5358" w:type="dxa"/>
            <w:tcMar/>
          </w:tcPr>
          <w:p w:rsidRPr="00F7358D" w:rsidR="00AB733C" w:rsidP="00337EB8" w:rsidRDefault="001C0E48" w14:paraId="160E0422" w14:textId="17AA9F65">
            <w:pPr>
              <w:rPr>
                <w:sz w:val="20"/>
                <w:szCs w:val="20"/>
              </w:rPr>
            </w:pPr>
            <w:r w:rsidRPr="6867E1DC" w:rsidR="001C0E48">
              <w:rPr>
                <w:sz w:val="20"/>
                <w:szCs w:val="20"/>
              </w:rPr>
              <w:t xml:space="preserve">Introductory welcome video for the </w:t>
            </w:r>
            <w:r w:rsidRPr="6867E1DC" w:rsidR="18125CC0">
              <w:rPr>
                <w:sz w:val="20"/>
                <w:szCs w:val="20"/>
              </w:rPr>
              <w:t>week be</w:t>
            </w:r>
            <w:r w:rsidRPr="6867E1DC" w:rsidR="00AB733C">
              <w:rPr>
                <w:sz w:val="20"/>
                <w:szCs w:val="20"/>
              </w:rPr>
              <w:t xml:space="preserve"> recorded in video studio </w:t>
            </w:r>
          </w:p>
          <w:p w:rsidRPr="00F7358D" w:rsidR="008F65FF" w:rsidP="00337EB8" w:rsidRDefault="008F65FF" w14:paraId="14331D0E" w14:textId="07EE5FC1">
            <w:pPr>
              <w:rPr>
                <w:sz w:val="20"/>
                <w:szCs w:val="20"/>
              </w:rPr>
            </w:pPr>
          </w:p>
          <w:p w:rsidRPr="00F7358D" w:rsidR="008F65FF" w:rsidP="00337EB8" w:rsidRDefault="008F65FF" w14:paraId="5EDC3565" w14:textId="1F82695A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The intro video needs to be 2-3 mins in length and covers:</w:t>
            </w:r>
          </w:p>
          <w:p w:rsidRPr="00F7358D" w:rsidR="008F65FF" w:rsidP="008F65FF" w:rsidRDefault="008F65FF" w14:paraId="0BB143B4" w14:textId="795A5162">
            <w:pPr>
              <w:pStyle w:val="ListParagraph"/>
              <w:numPr>
                <w:ilvl w:val="0"/>
                <w:numId w:val="22"/>
              </w:numPr>
              <w:spacing w:before="100" w:beforeAutospacing="1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the topic and concepts that will</w:t>
            </w: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be covered</w:t>
            </w: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this week</w:t>
            </w:r>
          </w:p>
          <w:p w:rsidRPr="00F7358D" w:rsidR="008F65FF" w:rsidP="008F65FF" w:rsidRDefault="008F65FF" w14:paraId="2A7EF6C1" w14:textId="77777777">
            <w:pPr>
              <w:pStyle w:val="ListParagraph"/>
              <w:numPr>
                <w:ilvl w:val="0"/>
                <w:numId w:val="22"/>
              </w:numPr>
              <w:spacing w:before="100" w:beforeAutospacing="1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how it relates to the previous/next concept</w:t>
            </w:r>
          </w:p>
          <w:p w:rsidRPr="00F7358D" w:rsidR="008F65FF" w:rsidP="008F65FF" w:rsidRDefault="008F65FF" w14:paraId="63CD23F3" w14:textId="77777777">
            <w:pPr>
              <w:pStyle w:val="ListParagraph"/>
              <w:numPr>
                <w:ilvl w:val="0"/>
                <w:numId w:val="22"/>
              </w:numPr>
              <w:spacing w:before="100" w:beforeAutospacing="1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any special skills to be learned</w:t>
            </w:r>
          </w:p>
          <w:p w:rsidRPr="00F7358D" w:rsidR="008F65FF" w:rsidP="008F65FF" w:rsidRDefault="008F65FF" w14:paraId="3C7CEB74" w14:textId="77777777">
            <w:pPr>
              <w:pStyle w:val="ListParagraph"/>
              <w:numPr>
                <w:ilvl w:val="0"/>
                <w:numId w:val="22"/>
              </w:numPr>
              <w:spacing w:before="100" w:beforeAutospacing="1"/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any connection with the profession/industry</w:t>
            </w:r>
          </w:p>
          <w:p w:rsidRPr="00F7358D" w:rsidR="008F65FF" w:rsidP="6371BC86" w:rsidRDefault="008F65FF" w14:textId="1F618F5E" w14:noSpellErr="1" w14:paraId="456A58E7">
            <w:pPr>
              <w:pStyle w:val="ListParagraph"/>
              <w:numPr>
                <w:ilvl w:val="0"/>
                <w:numId w:val="22"/>
              </w:numPr>
              <w:rPr>
                <w:i w:val="1"/>
                <w:iCs w:val="1"/>
                <w:sz w:val="20"/>
                <w:szCs w:val="20"/>
              </w:rPr>
            </w:pPr>
            <w:r w:rsidRPr="6371BC86" w:rsidR="008F65FF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>any tips or tricks for getting through the content, tasks this week</w:t>
            </w:r>
          </w:p>
          <w:p w:rsidRPr="00F7358D" w:rsidR="008F65FF" w:rsidP="6371BC86" w:rsidRDefault="008F65FF" w14:paraId="1B0DC0CB" w14:textId="70C63B4B">
            <w:pPr>
              <w:pStyle w:val="ListParagraph"/>
              <w:ind w:left="735"/>
              <w:rPr>
                <w:i w:val="1"/>
                <w:iCs w:val="1"/>
                <w:sz w:val="20"/>
                <w:szCs w:val="20"/>
              </w:rPr>
            </w:pPr>
          </w:p>
        </w:tc>
        <w:tc>
          <w:tcPr>
            <w:tcW w:w="960" w:type="dxa"/>
            <w:tcMar/>
            <w:vAlign w:val="center"/>
          </w:tcPr>
          <w:p w:rsidRPr="00835025" w:rsidR="00AB733C" w:rsidP="00A56990" w:rsidRDefault="00AB733C" w14:paraId="2698292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45569B02" w14:textId="77777777">
        <w:tc>
          <w:tcPr>
            <w:tcW w:w="1581" w:type="dxa"/>
            <w:vMerge/>
            <w:tcBorders/>
            <w:tcMar/>
          </w:tcPr>
          <w:p w:rsidRPr="00F7358D" w:rsidR="00AB733C" w:rsidP="00510CD7" w:rsidRDefault="00AB733C" w14:paraId="3468677F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double" w:color="auto" w:sz="4" w:space="0"/>
            </w:tcBorders>
            <w:tcMar/>
          </w:tcPr>
          <w:p w:rsidRPr="00F7358D" w:rsidR="00AB733C" w:rsidP="00877E22" w:rsidRDefault="00AB733C" w14:paraId="24573AB2" w14:textId="40E95F53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Q&amp;A forum</w:t>
            </w:r>
          </w:p>
        </w:tc>
        <w:tc>
          <w:tcPr>
            <w:tcW w:w="5358" w:type="dxa"/>
            <w:tcBorders>
              <w:bottom w:val="double" w:color="auto" w:sz="4" w:space="0"/>
            </w:tcBorders>
            <w:tcMar/>
          </w:tcPr>
          <w:p w:rsidRPr="00F7358D" w:rsidR="00AB733C" w:rsidP="00337EB8" w:rsidRDefault="00AB733C" w14:paraId="4173840C" w14:textId="63237CA0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Create Week 1 Q&amp;A forum</w:t>
            </w:r>
          </w:p>
        </w:tc>
        <w:tc>
          <w:tcPr>
            <w:tcW w:w="960" w:type="dxa"/>
            <w:tcBorders>
              <w:bottom w:val="double" w:color="auto" w:sz="4" w:space="0"/>
            </w:tcBorders>
            <w:tcMar/>
            <w:vAlign w:val="center"/>
          </w:tcPr>
          <w:p w:rsidRPr="00835025" w:rsidR="00AB733C" w:rsidP="00A56990" w:rsidRDefault="00AB733C" w14:paraId="0FD961A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443C6103" w14:textId="77777777">
        <w:tc>
          <w:tcPr>
            <w:tcW w:w="1581" w:type="dxa"/>
            <w:vMerge w:val="restart"/>
            <w:tcBorders>
              <w:top w:val="double" w:color="auto" w:sz="4" w:space="0"/>
            </w:tcBorders>
            <w:tcMar/>
          </w:tcPr>
          <w:p w:rsidRPr="00F7358D" w:rsidR="00AB733C" w:rsidP="00594464" w:rsidRDefault="00AB733C" w14:paraId="61E7E721" w14:textId="77777777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Sub-Section 1</w:t>
            </w:r>
          </w:p>
          <w:p w:rsidRPr="00F7358D" w:rsidR="00AB733C" w:rsidP="00510CD7" w:rsidRDefault="001C0E48" w14:paraId="371ECB93" w14:textId="2DEE5754">
            <w:pPr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b/>
                <w:sz w:val="20"/>
                <w:szCs w:val="20"/>
                <w:shd w:val="clear" w:color="auto" w:fill="FFFFFF"/>
              </w:rPr>
              <w:t>1</w:t>
            </w:r>
            <w:r w:rsidRPr="00F7358D">
              <w:rPr>
                <w:rFonts w:cs="Arial"/>
                <w:b/>
                <w:sz w:val="20"/>
                <w:szCs w:val="20"/>
                <w:shd w:val="clear" w:color="auto" w:fill="FFFFFF"/>
                <w:vertAlign w:val="superscript"/>
              </w:rPr>
              <w:t>st</w:t>
            </w:r>
            <w:r w:rsidRPr="00F7358D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Sub-topic:</w:t>
            </w:r>
          </w:p>
          <w:p w:rsidRPr="00F7358D" w:rsidR="00AB733C" w:rsidP="00510CD7" w:rsidRDefault="00AB733C" w14:paraId="5F29DB43" w14:textId="72335A5E">
            <w:pPr>
              <w:rPr>
                <w:sz w:val="20"/>
                <w:szCs w:val="20"/>
              </w:rPr>
            </w:pPr>
            <w:r w:rsidRPr="00F7358D">
              <w:rPr>
                <w:rFonts w:cs="Arial"/>
                <w:b/>
                <w:color w:val="BFBFBF" w:themeColor="background1" w:themeShade="BF"/>
                <w:sz w:val="20"/>
                <w:szCs w:val="20"/>
                <w:shd w:val="clear" w:color="auto" w:fill="FFFFFF"/>
              </w:rPr>
              <w:t>Basic strategy framework</w:t>
            </w:r>
          </w:p>
        </w:tc>
        <w:tc>
          <w:tcPr>
            <w:tcW w:w="1581" w:type="dxa"/>
            <w:tcBorders>
              <w:top w:val="double" w:color="auto" w:sz="4" w:space="0"/>
            </w:tcBorders>
            <w:tcMar/>
          </w:tcPr>
          <w:p w:rsidRPr="00F7358D" w:rsidR="00AB733C" w:rsidP="00594464" w:rsidRDefault="00AB733C" w14:paraId="278C33AB" w14:textId="10635B89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Voice over PPT video - </w:t>
            </w:r>
            <w:hyperlink w:tgtFrame="_blank" w:history="1" r:id="rId8">
              <w:r w:rsidRPr="00F7358D">
                <w:rPr>
                  <w:i/>
                  <w:iCs/>
                  <w:sz w:val="20"/>
                  <w:szCs w:val="20"/>
                </w:rPr>
                <w:t>Framework</w:t>
              </w:r>
            </w:hyperlink>
          </w:p>
          <w:p w:rsidRPr="00F7358D" w:rsidR="00AB733C" w:rsidP="00877E22" w:rsidRDefault="00AB733C" w14:paraId="63CD810A" w14:textId="6606A246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double" w:color="auto" w:sz="4" w:space="0"/>
            </w:tcBorders>
            <w:tcMar/>
            <w:vAlign w:val="center"/>
          </w:tcPr>
          <w:p w:rsidRPr="00F7358D" w:rsidR="008F65FF" w:rsidP="008F65FF" w:rsidRDefault="008F65FF" w14:paraId="71E87F3D" w14:textId="21529C2E">
            <w:pPr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The Panopto recording can be </w:t>
            </w:r>
            <w:r w:rsidRPr="00F7358D" w:rsid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done</w:t>
            </w: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at your desktop. You could use your current PPT slides – but first identify the 4-5 main concepts you want to talk about and ‘chop’ the PPT </w:t>
            </w:r>
            <w:r w:rsidRPr="00F7358D" w:rsid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slides</w:t>
            </w: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into the constituent chunks</w:t>
            </w:r>
            <w:r w:rsidRPr="00F7358D" w:rsid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and record each concept separately.</w:t>
            </w:r>
          </w:p>
          <w:p w:rsidRPr="00F7358D" w:rsidR="00F7358D" w:rsidP="008F65FF" w:rsidRDefault="00F7358D" w14:paraId="28F00918" w14:textId="7777777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Pr="00F7358D" w:rsidR="00AB733C" w:rsidP="6371BC86" w:rsidRDefault="00AB733C" w14:textId="18F108BA" w14:paraId="225C8EC7" w14:noSpellErr="1">
            <w:pPr>
              <w:ind w:firstLine="0"/>
              <w:rPr>
                <w:sz w:val="20"/>
                <w:szCs w:val="20"/>
              </w:rPr>
            </w:pPr>
            <w:r w:rsidRPr="00F7358D" w:rsidR="001C0E48">
              <w:rPr>
                <w:rFonts w:cs="Arial"/>
                <w:sz w:val="20"/>
                <w:szCs w:val="20"/>
                <w:shd w:val="clear" w:color="auto" w:fill="FFFFFF"/>
              </w:rPr>
              <w:t xml:space="preserve">Create a </w:t>
            </w:r>
            <w:r w:rsidRPr="5E15CDE4" w:rsidR="001C0E48">
              <w:rPr>
                <w:rFonts w:cs="Arial"/>
                <w:i w:val="1"/>
                <w:iCs w:val="1"/>
                <w:sz w:val="20"/>
                <w:szCs w:val="20"/>
                <w:shd w:val="clear" w:color="auto" w:fill="FFFFFF"/>
              </w:rPr>
              <w:t>PPT Panopto recording of first concept -8-12 mins in length</w:t>
            </w:r>
          </w:p>
          <w:p w:rsidR="5E15CDE4" w:rsidP="5E15CDE4" w:rsidRDefault="5E15CDE4" w14:paraId="56A0D76B" w14:textId="38E4C291">
            <w:pPr>
              <w:ind w:firstLine="0"/>
              <w:rPr>
                <w:rFonts w:cs="Arial"/>
                <w:i w:val="1"/>
                <w:iCs w:val="1"/>
                <w:sz w:val="20"/>
                <w:szCs w:val="20"/>
              </w:rPr>
            </w:pPr>
          </w:p>
          <w:p w:rsidR="5E15CDE4" w:rsidP="5E15CDE4" w:rsidRDefault="5E15CDE4" w14:paraId="42C29182" w14:textId="47630CE3">
            <w:pPr>
              <w:ind w:firstLine="0"/>
              <w:rPr>
                <w:rFonts w:cs="Arial"/>
                <w:i w:val="1"/>
                <w:iCs w:val="1"/>
                <w:sz w:val="20"/>
                <w:szCs w:val="20"/>
              </w:rPr>
            </w:pPr>
          </w:p>
          <w:p w:rsidRPr="00F7358D" w:rsidR="00AB733C" w:rsidP="6371BC86" w:rsidRDefault="00AB733C" w14:paraId="5DDC4575" w14:textId="46649C8D">
            <w:pPr>
              <w:ind w:firstLine="0"/>
              <w:rPr>
                <w:rFonts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835025" w:rsidR="00AB733C" w:rsidP="0040543C" w:rsidRDefault="00AB733C" w14:paraId="61537997" w14:textId="61EE2EFB">
            <w:pPr>
              <w:jc w:val="center"/>
              <w:rPr>
                <w:sz w:val="16"/>
                <w:szCs w:val="16"/>
              </w:rPr>
            </w:pPr>
            <w:r w:rsidRPr="00835025">
              <w:rPr>
                <w:sz w:val="16"/>
                <w:szCs w:val="16"/>
              </w:rPr>
              <w:lastRenderedPageBreak/>
              <w:t>LO 1</w:t>
            </w:r>
          </w:p>
        </w:tc>
      </w:tr>
      <w:tr w:rsidRPr="00835025" w:rsidR="00AB733C" w:rsidTr="6867E1DC" w14:paraId="4394D4B2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5B627C84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="5E15CDE4" w:rsidP="5E15CDE4" w:rsidRDefault="5E15CDE4" w14:paraId="69DF5B10" w14:textId="503060BF">
            <w:pPr>
              <w:rPr>
                <w:sz w:val="20"/>
                <w:szCs w:val="20"/>
              </w:rPr>
            </w:pPr>
          </w:p>
          <w:p w:rsidRPr="00F7358D" w:rsidR="00AB733C" w:rsidP="00877E22" w:rsidRDefault="00AB733C" w14:paraId="6C4FB848" w14:noSpellErr="1" w14:textId="224875E1">
            <w:pPr>
              <w:rPr>
                <w:sz w:val="20"/>
                <w:szCs w:val="20"/>
              </w:rPr>
            </w:pPr>
            <w:r w:rsidRPr="5E15CDE4" w:rsidR="00AB733C">
              <w:rPr>
                <w:sz w:val="20"/>
                <w:szCs w:val="20"/>
              </w:rPr>
              <w:t>Narrative</w:t>
            </w:r>
          </w:p>
        </w:tc>
        <w:tc>
          <w:tcPr>
            <w:tcW w:w="5358" w:type="dxa"/>
            <w:tcMar/>
          </w:tcPr>
          <w:p w:rsidRPr="00F7358D" w:rsidR="00AB733C" w:rsidP="5E15CDE4" w:rsidRDefault="00AB733C" w14:paraId="14B2B35B" w14:textId="4EC660AE">
            <w:pPr>
              <w:pStyle w:val="Normal"/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F7358D" w:rsidR="00AB733C" w:rsidP="5E15CDE4" w:rsidRDefault="00AB733C" w14:paraId="556E206B" w14:textId="139989BF">
            <w:pPr>
              <w:pStyle w:val="Normal"/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5E15CDE4" w:rsidR="00AB733C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This </w:t>
            </w:r>
            <w:r w:rsidRPr="5E15CDE4" w:rsidR="001C0E48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>recording</w:t>
            </w:r>
            <w:r w:rsidRPr="5E15CDE4" w:rsidR="00AB733C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provides an …</w:t>
            </w:r>
          </w:p>
          <w:p w:rsidRPr="00F7358D" w:rsidR="00AB733C" w:rsidP="00715876" w:rsidRDefault="00AB733C" w14:paraId="495D8450" w14:noSpellErr="1" w14:textId="102C84F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56990" w:rsidRDefault="00AB733C" w14:paraId="10AEE72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105764F9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3FB079DF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877E22" w:rsidRDefault="00AB733C" w14:paraId="7040253E" w14:textId="06CC187F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</w:t>
            </w:r>
            <w:r w:rsidRPr="00F7358D" w:rsidR="001C0E48">
              <w:rPr>
                <w:sz w:val="20"/>
                <w:szCs w:val="20"/>
              </w:rPr>
              <w:t xml:space="preserve">earning </w:t>
            </w:r>
            <w:r w:rsidRPr="00F7358D">
              <w:rPr>
                <w:sz w:val="20"/>
                <w:szCs w:val="20"/>
              </w:rPr>
              <w:t>T</w:t>
            </w:r>
            <w:r w:rsidRPr="00F7358D" w:rsidR="001C0E48">
              <w:rPr>
                <w:sz w:val="20"/>
                <w:szCs w:val="20"/>
              </w:rPr>
              <w:t>ask</w:t>
            </w:r>
            <w:r w:rsidRPr="00F7358D">
              <w:rPr>
                <w:sz w:val="20"/>
                <w:szCs w:val="20"/>
              </w:rPr>
              <w:t xml:space="preserve">1.1 – </w:t>
            </w:r>
            <w:r w:rsidRPr="00F7358D">
              <w:rPr>
                <w:color w:val="808080" w:themeColor="background1" w:themeShade="80"/>
                <w:sz w:val="20"/>
                <w:szCs w:val="20"/>
              </w:rPr>
              <w:t>Read and Respond</w:t>
            </w:r>
            <w:r w:rsidRPr="00F7358D" w:rsidR="001C0E48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(activity title)</w:t>
            </w:r>
          </w:p>
        </w:tc>
        <w:tc>
          <w:tcPr>
            <w:tcW w:w="5358" w:type="dxa"/>
            <w:tcMar/>
          </w:tcPr>
          <w:p w:rsidRPr="00F7358D" w:rsidR="001C0E48" w:rsidP="001C0E48" w:rsidRDefault="001C0E48" w14:paraId="174D20BF" w14:textId="75AA3B7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Suggested procedure</w:t>
            </w:r>
            <w:r w:rsidRPr="00F7358D">
              <w:rPr>
                <w:i/>
                <w:iCs/>
                <w:sz w:val="20"/>
                <w:szCs w:val="20"/>
              </w:rPr>
              <w:t xml:space="preserve"> 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(for completing the task)</w:t>
            </w:r>
          </w:p>
          <w:p w:rsidRPr="00F7358D" w:rsidR="00AB733C" w:rsidP="00E9044A" w:rsidRDefault="00AB733C" w14:paraId="4FDCA149" w14:textId="5ED4730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Read …</w:t>
            </w:r>
          </w:p>
          <w:p w:rsidRPr="00F7358D" w:rsidR="00AB733C" w:rsidP="00E9044A" w:rsidRDefault="00AB733C" w14:paraId="3395A0AC" w14:textId="2828760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Make notes of any concepts or terms which are not clear.</w:t>
            </w:r>
          </w:p>
          <w:p w:rsidRPr="00F7358D" w:rsidR="00AB733C" w:rsidP="00E9044A" w:rsidRDefault="00AB733C" w14:paraId="4DD080F3" w14:textId="0EBA34B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Answer comprehension Q1, … </w:t>
            </w:r>
            <w:r w:rsidRPr="00F7358D">
              <w:rPr>
                <w:rFonts w:ascii="TimesLTStd-Roman" w:hAnsi="TimesLTStd-Roman" w:cs="TimesLTStd-Roman"/>
                <w:sz w:val="20"/>
                <w:szCs w:val="20"/>
              </w:rPr>
              <w:t xml:space="preserve"> </w:t>
            </w:r>
          </w:p>
          <w:p w:rsidRPr="00F7358D" w:rsidR="00AB733C" w:rsidP="00B933E7" w:rsidRDefault="00AB733C" w14:paraId="1D79263B" w14:textId="5B619B9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Check your answer against the solution provided by the teaching team</w:t>
            </w:r>
          </w:p>
          <w:p w:rsidRPr="00F7358D" w:rsidR="00AB733C" w:rsidP="00C078AB" w:rsidRDefault="00AB733C" w14:paraId="67E1B56E" w14:textId="52A649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Post any questions you may have to the Week 1 Q and A forum.  A teaching staff member will respond there shortly. </w:t>
            </w: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56990" w:rsidRDefault="00AB733C" w14:paraId="6C729C2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7DD8EC59" w14:textId="77777777">
        <w:tc>
          <w:tcPr>
            <w:tcW w:w="1581" w:type="dxa"/>
            <w:vMerge w:val="restart"/>
            <w:tcBorders>
              <w:top w:val="double" w:color="auto" w:sz="4" w:space="0"/>
            </w:tcBorders>
            <w:tcMar/>
          </w:tcPr>
          <w:p w:rsidRPr="00F7358D" w:rsidR="00AB733C" w:rsidP="004A0504" w:rsidRDefault="00AB733C" w14:paraId="30D1F1E2" w14:textId="77777777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Sub-Section 2</w:t>
            </w:r>
          </w:p>
          <w:p w:rsidRPr="00F7358D" w:rsidR="00AB733C" w:rsidP="004A0504" w:rsidRDefault="001C0E48" w14:paraId="31E8BC55" w14:textId="4707CBCA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2</w:t>
            </w:r>
            <w:r w:rsidRPr="00F7358D">
              <w:rPr>
                <w:b/>
                <w:sz w:val="20"/>
                <w:szCs w:val="20"/>
                <w:vertAlign w:val="superscript"/>
              </w:rPr>
              <w:t>nd</w:t>
            </w:r>
            <w:r w:rsidRPr="00F7358D">
              <w:rPr>
                <w:b/>
                <w:sz w:val="20"/>
                <w:szCs w:val="20"/>
              </w:rPr>
              <w:t xml:space="preserve"> sub-topic</w:t>
            </w:r>
          </w:p>
          <w:p w:rsidRPr="00F7358D" w:rsidR="00AB733C" w:rsidP="004A0504" w:rsidRDefault="00AB733C" w14:paraId="0DCBBB14" w14:textId="34656BE3">
            <w:pPr>
              <w:rPr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b/>
                <w:color w:val="808080" w:themeColor="background1" w:themeShade="80"/>
                <w:sz w:val="20"/>
                <w:szCs w:val="20"/>
              </w:rPr>
              <w:t xml:space="preserve">Strategic management process </w:t>
            </w:r>
          </w:p>
          <w:p w:rsidRPr="00F7358D" w:rsidR="00AB733C" w:rsidP="004A0504" w:rsidRDefault="00AB733C" w14:paraId="4FA50A4E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double" w:color="auto" w:sz="4" w:space="0"/>
            </w:tcBorders>
            <w:tcMar/>
          </w:tcPr>
          <w:p w:rsidRPr="00F7358D" w:rsidR="00AB733C" w:rsidP="004A0504" w:rsidRDefault="00AB733C" w14:paraId="4EF11364" w14:textId="388DD471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Voice over PPT video – </w:t>
            </w:r>
          </w:p>
          <w:p w:rsidRPr="00F7358D" w:rsidR="00AB733C" w:rsidP="004A0504" w:rsidRDefault="00AB733C" w14:paraId="2828C8AB" w14:textId="77777777">
            <w:pPr>
              <w:rPr>
                <w:sz w:val="20"/>
                <w:szCs w:val="20"/>
              </w:rPr>
            </w:pPr>
          </w:p>
          <w:p w:rsidRPr="00F7358D" w:rsidR="00AB733C" w:rsidP="004A0504" w:rsidRDefault="00AB733C" w14:paraId="40C2D9F3" w14:textId="341BC386">
            <w:pPr>
              <w:rPr>
                <w:b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Process</w:t>
            </w:r>
          </w:p>
          <w:p w:rsidRPr="00F7358D" w:rsidR="00AB733C" w:rsidP="004A0504" w:rsidRDefault="00AB733C" w14:paraId="5BD4AA35" w14:textId="77777777">
            <w:pPr>
              <w:rPr>
                <w:sz w:val="20"/>
                <w:szCs w:val="20"/>
              </w:rPr>
            </w:pPr>
          </w:p>
          <w:p w:rsidRPr="00F7358D" w:rsidR="00AB733C" w:rsidP="004A0504" w:rsidRDefault="00AB733C" w14:paraId="09893C5D" w14:textId="77777777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double" w:color="auto" w:sz="4" w:space="0"/>
            </w:tcBorders>
            <w:tcMar/>
            <w:vAlign w:val="center"/>
          </w:tcPr>
          <w:p w:rsidRPr="00F7358D" w:rsidR="00AB733C" w:rsidP="5E15CDE4" w:rsidRDefault="00AB733C" w14:paraId="4C9E634C" w14:textId="21C5F1E7">
            <w:pPr>
              <w:rPr>
                <w:sz w:val="20"/>
                <w:szCs w:val="20"/>
              </w:rPr>
            </w:pPr>
            <w:r w:rsidRPr="00F7358D" w:rsidR="001C0E48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F7358D" w:rsidR="001C0E48">
              <w:rPr>
                <w:rFonts w:cs="Arial"/>
                <w:sz w:val="20"/>
                <w:szCs w:val="20"/>
                <w:shd w:val="clear" w:color="auto" w:fill="FFFFFF"/>
              </w:rPr>
              <w:t xml:space="preserve">Create a </w:t>
            </w:r>
            <w:r w:rsidRPr="5E15CDE4" w:rsidR="001C0E48">
              <w:rPr>
                <w:rFonts w:cs="Arial"/>
                <w:i w:val="1"/>
                <w:iCs w:val="1"/>
                <w:sz w:val="20"/>
                <w:szCs w:val="20"/>
                <w:shd w:val="clear" w:color="auto" w:fill="FFFFFF"/>
              </w:rPr>
              <w:t xml:space="preserve">PPT Panopto recording of </w:t>
            </w:r>
            <w:r w:rsidRPr="5E15CDE4" w:rsidR="001C0E48">
              <w:rPr>
                <w:rFonts w:cs="Arial"/>
                <w:i w:val="1"/>
                <w:iCs w:val="1"/>
                <w:sz w:val="20"/>
                <w:szCs w:val="20"/>
                <w:shd w:val="clear" w:color="auto" w:fill="FFFFFF"/>
              </w:rPr>
              <w:t>second</w:t>
            </w:r>
            <w:r w:rsidRPr="5E15CDE4" w:rsidR="001C0E48">
              <w:rPr>
                <w:rFonts w:cs="Arial"/>
                <w:i w:val="1"/>
                <w:iCs w:val="1"/>
                <w:sz w:val="20"/>
                <w:szCs w:val="20"/>
                <w:shd w:val="clear" w:color="auto" w:fill="FFFFFF"/>
              </w:rPr>
              <w:t xml:space="preserve"> concept -8-12 mins </w:t>
            </w:r>
          </w:p>
          <w:p w:rsidRPr="00F7358D" w:rsidR="00AB733C" w:rsidP="278EFCE7" w:rsidRDefault="00AB733C" w14:paraId="3A66B4B3" w14:textId="73938802">
            <w:pPr>
              <w:rPr>
                <w:sz w:val="20"/>
                <w:szCs w:val="20"/>
              </w:rPr>
            </w:pPr>
            <w:r w:rsidRPr="278EFCE7" w:rsidR="001C0E48">
              <w:rPr>
                <w:rFonts w:cs="Arial"/>
                <w:i w:val="1"/>
                <w:iCs w:val="1"/>
                <w:sz w:val="20"/>
                <w:szCs w:val="20"/>
                <w:shd w:val="clear" w:color="auto" w:fill="FFFFFF"/>
              </w:rPr>
              <w:t xml:space="preserve">in length</w:t>
            </w:r>
          </w:p>
          <w:p w:rsidRPr="00F7358D" w:rsidR="00AB733C" w:rsidP="278EFCE7" w:rsidRDefault="00AB733C" w14:paraId="70DD7015" w14:textId="538C2748">
            <w:pPr>
              <w:rPr>
                <w:rFonts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835025" w:rsidR="00AB733C" w:rsidP="004A0504" w:rsidRDefault="00AB733C" w14:paraId="1A89E3D5" w14:textId="0171CAAD">
            <w:pPr>
              <w:jc w:val="center"/>
              <w:rPr>
                <w:sz w:val="16"/>
                <w:szCs w:val="16"/>
              </w:rPr>
            </w:pPr>
            <w:r w:rsidRPr="00835025">
              <w:rPr>
                <w:sz w:val="16"/>
                <w:szCs w:val="16"/>
              </w:rPr>
              <w:t>LO 2</w:t>
            </w:r>
          </w:p>
        </w:tc>
      </w:tr>
      <w:tr w:rsidRPr="00835025" w:rsidR="00AB733C" w:rsidTr="6867E1DC" w14:paraId="7B2D4EB8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59EFD388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4A0504" w:rsidRDefault="00AB733C" w14:paraId="05E27199" w14:textId="77777777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Narrative</w:t>
            </w:r>
          </w:p>
          <w:p w:rsidRPr="00F7358D" w:rsidR="00AB733C" w:rsidP="00877E22" w:rsidRDefault="00AB733C" w14:paraId="6092FFC4" w14:textId="77777777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Mar/>
          </w:tcPr>
          <w:p w:rsidR="278EFCE7" w:rsidP="278EFCE7" w:rsidRDefault="278EFCE7" w14:paraId="25B68143" w14:textId="740741B0">
            <w:pPr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F7358D" w:rsidR="001C0E48" w:rsidP="001C0E48" w:rsidRDefault="001C0E48" w14:paraId="417C3DB5" w14:textId="77777777">
            <w:pPr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F7358D">
              <w:rPr>
                <w:rFonts w:cs="Arial"/>
                <w:i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>This recording provides an …</w:t>
            </w:r>
          </w:p>
          <w:p w:rsidRPr="00F7358D" w:rsidR="00AB733C" w:rsidP="005A341E" w:rsidRDefault="00AB733C" w14:paraId="026AE99C" w14:textId="5EF393DC">
            <w:pPr>
              <w:rPr>
                <w:iCs/>
                <w:sz w:val="20"/>
                <w:szCs w:val="20"/>
              </w:rPr>
            </w:pPr>
            <w:r w:rsidRPr="00F7358D">
              <w:rPr>
                <w:iCs/>
                <w:sz w:val="20"/>
                <w:szCs w:val="20"/>
              </w:rPr>
              <w:t>…..</w:t>
            </w: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56990" w:rsidRDefault="00AB733C" w14:paraId="1C0FC8F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541328AC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1431EB86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4A0504" w:rsidRDefault="00AB733C" w14:paraId="279A85E0" w14:textId="436FB078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LT 1.2 – Read and Respond</w:t>
            </w:r>
          </w:p>
          <w:p w:rsidRPr="00F7358D" w:rsidR="00AB733C" w:rsidP="00877E22" w:rsidRDefault="001C0E48" w14:paraId="5A251EC3" w14:textId="67964F22">
            <w:pPr>
              <w:rPr>
                <w:i/>
                <w:iCs/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(Title of the </w:t>
            </w:r>
            <w:proofErr w:type="spellStart"/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activit</w:t>
            </w:r>
            <w:proofErr w:type="spellEnd"/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358" w:type="dxa"/>
            <w:tcMar/>
          </w:tcPr>
          <w:p w:rsidRPr="00F7358D" w:rsidR="001C0E48" w:rsidP="001C0E48" w:rsidRDefault="001C0E48" w14:paraId="7CED8532" w14:textId="7777777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Suggested procedure</w:t>
            </w:r>
            <w:r w:rsidRPr="00F7358D">
              <w:rPr>
                <w:i/>
                <w:iCs/>
                <w:sz w:val="20"/>
                <w:szCs w:val="20"/>
              </w:rPr>
              <w:t xml:space="preserve"> 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(for completing the task)</w:t>
            </w:r>
          </w:p>
          <w:p w:rsidRPr="00F7358D" w:rsidR="00AB733C" w:rsidP="00B55313" w:rsidRDefault="00AB733C" w14:paraId="10F1E601" w14:textId="1231A89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Read …</w:t>
            </w:r>
          </w:p>
          <w:p w:rsidRPr="00F7358D" w:rsidR="00AB733C" w:rsidP="00B55313" w:rsidRDefault="00AB733C" w14:paraId="45644B8F" w14:textId="600EF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Make notes of any concepts or terms which are not clear.</w:t>
            </w:r>
          </w:p>
          <w:p w:rsidRPr="00F7358D" w:rsidR="00AB733C" w:rsidP="00B55313" w:rsidRDefault="00AB733C" w14:paraId="6E816DF8" w14:textId="11625D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Answer … exercise xx</w:t>
            </w:r>
          </w:p>
          <w:p w:rsidRPr="00F7358D" w:rsidR="00AB733C" w:rsidP="00B55313" w:rsidRDefault="00AB733C" w14:paraId="67FBF8F5" w14:textId="7777777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Check your answer against the solution provided by the teaching team</w:t>
            </w:r>
          </w:p>
          <w:p w:rsidRPr="00F7358D" w:rsidR="00AB733C" w:rsidP="00B55313" w:rsidRDefault="00AB733C" w14:paraId="5D1A09B0" w14:textId="307AB51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Post any questions you may have to the Week 1 Q and A forum.  A teaching staff member will respond there shortly. </w:t>
            </w: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56990" w:rsidRDefault="00AB733C" w14:paraId="2975DBAA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53288221" w14:textId="77777777">
        <w:tc>
          <w:tcPr>
            <w:tcW w:w="1581" w:type="dxa"/>
            <w:vMerge w:val="restart"/>
            <w:tcBorders>
              <w:top w:val="double" w:color="auto" w:sz="4" w:space="0"/>
            </w:tcBorders>
            <w:tcMar/>
          </w:tcPr>
          <w:p w:rsidRPr="00F7358D" w:rsidR="00AB733C" w:rsidP="005931AB" w:rsidRDefault="00AB733C" w14:paraId="71D277AA" w14:textId="65F99288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Sub-Section 3</w:t>
            </w:r>
          </w:p>
          <w:p w:rsidRPr="00F7358D" w:rsidR="001C0E48" w:rsidP="001C0E48" w:rsidRDefault="001C0E48" w14:paraId="02249D33" w14:textId="4CB8E064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3</w:t>
            </w:r>
            <w:proofErr w:type="gramStart"/>
            <w:r w:rsidRPr="00F7358D">
              <w:rPr>
                <w:b/>
                <w:sz w:val="20"/>
                <w:szCs w:val="20"/>
                <w:vertAlign w:val="superscript"/>
              </w:rPr>
              <w:t>rd</w:t>
            </w:r>
            <w:r w:rsidRPr="00F7358D">
              <w:rPr>
                <w:b/>
                <w:sz w:val="20"/>
                <w:szCs w:val="20"/>
              </w:rPr>
              <w:t xml:space="preserve"> </w:t>
            </w:r>
            <w:r w:rsidRPr="00F7358D">
              <w:rPr>
                <w:b/>
                <w:sz w:val="20"/>
                <w:szCs w:val="20"/>
              </w:rPr>
              <w:t xml:space="preserve"> sub</w:t>
            </w:r>
            <w:proofErr w:type="gramEnd"/>
            <w:r w:rsidRPr="00F7358D">
              <w:rPr>
                <w:b/>
                <w:sz w:val="20"/>
                <w:szCs w:val="20"/>
              </w:rPr>
              <w:t>-topic</w:t>
            </w:r>
          </w:p>
          <w:p w:rsidRPr="00F7358D" w:rsidR="00AB733C" w:rsidP="005931AB" w:rsidRDefault="00AB733C" w14:paraId="61514845" w14:textId="77777777">
            <w:pPr>
              <w:rPr>
                <w:b/>
                <w:sz w:val="20"/>
                <w:szCs w:val="20"/>
              </w:rPr>
            </w:pPr>
          </w:p>
          <w:p w:rsidRPr="00F7358D" w:rsidR="00AB733C" w:rsidP="6867E1DC" w:rsidRDefault="00AB733C" w14:paraId="0CA95E5F" w14:textId="0B02C99D">
            <w:pPr>
              <w:rPr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</w:pPr>
            <w:r w:rsidRPr="6867E1DC" w:rsidR="00AB733C">
              <w:rPr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>I/O model</w:t>
            </w:r>
          </w:p>
        </w:tc>
        <w:tc>
          <w:tcPr>
            <w:tcW w:w="1581" w:type="dxa"/>
            <w:tcBorders>
              <w:top w:val="double" w:color="auto" w:sz="4" w:space="0"/>
            </w:tcBorders>
            <w:tcMar/>
          </w:tcPr>
          <w:p w:rsidRPr="00F7358D" w:rsidR="00AB733C" w:rsidP="005931AB" w:rsidRDefault="00AB733C" w14:paraId="6C8058E4" w14:textId="496961BD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Video by developer of model, Porter </w:t>
            </w:r>
          </w:p>
          <w:p w:rsidRPr="00F7358D" w:rsidR="00AB733C" w:rsidP="005931AB" w:rsidRDefault="00AB733C" w14:paraId="6AD75EA2" w14:textId="77777777">
            <w:pPr>
              <w:rPr>
                <w:sz w:val="20"/>
                <w:szCs w:val="20"/>
              </w:rPr>
            </w:pPr>
          </w:p>
          <w:p w:rsidRPr="00F7358D" w:rsidR="00AB733C" w:rsidP="005931AB" w:rsidRDefault="00AB733C" w14:paraId="5E18ECC2" w14:textId="79B9EB2F">
            <w:pPr>
              <w:rPr>
                <w:b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I/O model</w:t>
            </w:r>
          </w:p>
          <w:p w:rsidRPr="00F7358D" w:rsidR="00AB733C" w:rsidP="005931AB" w:rsidRDefault="00AB733C" w14:paraId="7D3FA8C3" w14:textId="77777777">
            <w:pPr>
              <w:rPr>
                <w:sz w:val="20"/>
                <w:szCs w:val="20"/>
              </w:rPr>
            </w:pPr>
          </w:p>
          <w:p w:rsidRPr="00F7358D" w:rsidR="00AB733C" w:rsidP="005931AB" w:rsidRDefault="00AB733C" w14:paraId="5896104B" w14:textId="77777777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double" w:color="auto" w:sz="4" w:space="0"/>
            </w:tcBorders>
            <w:tcMar/>
            <w:vAlign w:val="center"/>
          </w:tcPr>
          <w:p w:rsidRPr="00F7358D" w:rsidR="00AB733C" w:rsidP="008D21B1" w:rsidRDefault="001C0E48" w14:paraId="0FFBE66A" w14:textId="588B7017">
            <w:pPr>
              <w:rPr>
                <w:sz w:val="20"/>
                <w:szCs w:val="20"/>
              </w:rPr>
            </w:pPr>
            <w:r w:rsidRPr="00F7358D">
              <w:rPr>
                <w:rFonts w:cs="Arial"/>
                <w:sz w:val="20"/>
                <w:szCs w:val="20"/>
                <w:shd w:val="clear" w:color="auto" w:fill="FFFFFF"/>
              </w:rPr>
              <w:t xml:space="preserve">Create a </w:t>
            </w:r>
            <w:r w:rsidRPr="00F7358D">
              <w:rPr>
                <w:rFonts w:cs="Arial"/>
                <w:i/>
                <w:iCs/>
                <w:sz w:val="20"/>
                <w:szCs w:val="20"/>
                <w:shd w:val="clear" w:color="auto" w:fill="FFFFFF"/>
              </w:rPr>
              <w:t xml:space="preserve">PPT Panopto recording of </w:t>
            </w:r>
            <w:r w:rsidRPr="00F7358D">
              <w:rPr>
                <w:rFonts w:cs="Arial"/>
                <w:i/>
                <w:iCs/>
                <w:sz w:val="20"/>
                <w:szCs w:val="20"/>
                <w:shd w:val="clear" w:color="auto" w:fill="FFFFFF"/>
              </w:rPr>
              <w:t>third</w:t>
            </w:r>
            <w:r w:rsidRPr="00F7358D">
              <w:rPr>
                <w:rFonts w:cs="Arial"/>
                <w:i/>
                <w:iCs/>
                <w:sz w:val="20"/>
                <w:szCs w:val="20"/>
                <w:shd w:val="clear" w:color="auto" w:fill="FFFFFF"/>
              </w:rPr>
              <w:t xml:space="preserve"> concept -8-12 mins in length</w:t>
            </w:r>
          </w:p>
        </w:tc>
        <w:tc>
          <w:tcPr>
            <w:tcW w:w="96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835025" w:rsidR="00AB733C" w:rsidP="0040543C" w:rsidRDefault="00AB733C" w14:paraId="2B4A1426" w14:textId="21A1CE68">
            <w:pPr>
              <w:jc w:val="center"/>
              <w:rPr>
                <w:sz w:val="16"/>
                <w:szCs w:val="16"/>
              </w:rPr>
            </w:pPr>
            <w:r w:rsidRPr="00835025">
              <w:rPr>
                <w:sz w:val="16"/>
                <w:szCs w:val="16"/>
              </w:rPr>
              <w:t>LO 3 (a)</w:t>
            </w:r>
          </w:p>
        </w:tc>
      </w:tr>
      <w:tr w:rsidRPr="00835025" w:rsidR="00AB733C" w:rsidTr="6867E1DC" w14:paraId="535CD7E7" w14:textId="77777777">
        <w:tc>
          <w:tcPr>
            <w:tcW w:w="1581" w:type="dxa"/>
            <w:vMerge/>
            <w:tcMar/>
          </w:tcPr>
          <w:p w:rsidRPr="00F7358D" w:rsidR="00AB733C" w:rsidP="005931AB" w:rsidRDefault="00AB733C" w14:paraId="54151D34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5931AB" w:rsidRDefault="00AB733C" w14:paraId="3B5F952C" w14:textId="77777777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Narrative</w:t>
            </w:r>
          </w:p>
          <w:p w:rsidRPr="00F7358D" w:rsidR="00AB733C" w:rsidP="005931AB" w:rsidRDefault="00AB733C" w14:paraId="490E3F56" w14:textId="77777777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Mar/>
          </w:tcPr>
          <w:p w:rsidR="5E15CDE4" w:rsidP="5E15CDE4" w:rsidRDefault="5E15CDE4" w14:paraId="2F913F4D" w14:textId="5CB6BCEC">
            <w:pPr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F7358D" w:rsidR="001C0E48" w:rsidP="5E15CDE4" w:rsidRDefault="001C0E48" w14:paraId="296A223B" w14:textId="77777777" w14:noSpellErr="1">
            <w:pPr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5E15CDE4" w:rsidR="001C0E48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>This recording provides an …</w:t>
            </w:r>
          </w:p>
          <w:p w:rsidRPr="00F7358D" w:rsidR="00AB733C" w:rsidP="005A341E" w:rsidRDefault="00AB733C" w14:paraId="42A0B237" w14:textId="6BE0C81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5931AB" w:rsidRDefault="00AB733C" w14:paraId="471390E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7F383491" w14:textId="77777777">
        <w:tc>
          <w:tcPr>
            <w:tcW w:w="1581" w:type="dxa"/>
            <w:vMerge/>
            <w:tcMar/>
          </w:tcPr>
          <w:p w:rsidRPr="00F7358D" w:rsidR="00AB733C" w:rsidP="005931AB" w:rsidRDefault="00AB733C" w14:paraId="3ED54185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5931AB" w:rsidRDefault="00AB733C" w14:paraId="383CDCAC" w14:textId="78E7B0B3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LT 1.3 – Read and Respond</w:t>
            </w:r>
          </w:p>
          <w:p w:rsidRPr="00F7358D" w:rsidR="00AB733C" w:rsidP="005931AB" w:rsidRDefault="001C0E48" w14:paraId="163F64DC" w14:textId="1C555E2E">
            <w:pPr>
              <w:rPr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(Title of the activit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y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358" w:type="dxa"/>
            <w:tcMar/>
          </w:tcPr>
          <w:p w:rsidRPr="00F7358D" w:rsidR="001C0E48" w:rsidP="001C0E48" w:rsidRDefault="001C0E48" w14:paraId="69D7F16A" w14:textId="7777777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Suggested procedure</w:t>
            </w:r>
            <w:r w:rsidRPr="00F7358D">
              <w:rPr>
                <w:i/>
                <w:iCs/>
                <w:sz w:val="20"/>
                <w:szCs w:val="20"/>
              </w:rPr>
              <w:t xml:space="preserve"> 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(for completing the task)</w:t>
            </w:r>
          </w:p>
          <w:p w:rsidRPr="00F7358D" w:rsidR="00AB733C" w:rsidP="00E9044A" w:rsidRDefault="00AB733C" w14:paraId="11EA8D4D" w14:textId="1FE500D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Read …</w:t>
            </w:r>
          </w:p>
          <w:p w:rsidRPr="00F7358D" w:rsidR="00AB733C" w:rsidP="00E9044A" w:rsidRDefault="00AB733C" w14:paraId="6E3B7C24" w14:textId="020CE0C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Make notes of any concepts or terms which are not clear.</w:t>
            </w:r>
          </w:p>
          <w:p w:rsidRPr="00F7358D" w:rsidR="00AB733C" w:rsidP="00E9044A" w:rsidRDefault="00AB733C" w14:paraId="1862DA32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358D">
              <w:rPr>
                <w:bCs/>
                <w:iCs/>
                <w:sz w:val="20"/>
                <w:szCs w:val="20"/>
                <w:shd w:val="clear" w:color="auto" w:fill="FFFFFF"/>
              </w:rPr>
              <w:t>Prepare an answer to</w:t>
            </w:r>
            <w:r w:rsidRPr="00F7358D">
              <w:rPr>
                <w:sz w:val="20"/>
                <w:szCs w:val="20"/>
              </w:rPr>
              <w:t xml:space="preserve"> comprehension Q6</w:t>
            </w:r>
          </w:p>
          <w:p w:rsidRPr="00F7358D" w:rsidR="00AB733C" w:rsidP="00E9044A" w:rsidRDefault="00AB733C" w14:paraId="23596657" w14:textId="777777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Check your answer against the solution provided by the teaching team</w:t>
            </w:r>
          </w:p>
          <w:p w:rsidRPr="00F7358D" w:rsidR="00AB733C" w:rsidP="00E9044A" w:rsidRDefault="00AB733C" w14:paraId="190D01B9" w14:textId="37B7D798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Post any questions you may have to the Week 1 Q and A forum.  A teaching staff member will respond there shortly. </w:t>
            </w: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5931AB" w:rsidRDefault="00AB733C" w14:paraId="523252F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563D4635" w14:textId="77777777">
        <w:trPr>
          <w:trHeight w:val="300"/>
        </w:trPr>
        <w:tc>
          <w:tcPr>
            <w:tcW w:w="1581" w:type="dxa"/>
            <w:vMerge w:val="restart"/>
            <w:tcBorders>
              <w:top w:val="double" w:color="auto" w:sz="4" w:space="0"/>
            </w:tcBorders>
            <w:tcMar/>
          </w:tcPr>
          <w:p w:rsidRPr="00F7358D" w:rsidR="00AB733C" w:rsidP="00580C51" w:rsidRDefault="00AB733C" w14:paraId="41231C01" w14:textId="77777777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Sub-Section 4</w:t>
            </w:r>
          </w:p>
          <w:p w:rsidRPr="00F7358D" w:rsidR="001C0E48" w:rsidP="001C0E48" w:rsidRDefault="001C0E48" w14:paraId="6F177154" w14:textId="30F69820">
            <w:pPr>
              <w:rPr>
                <w:b/>
                <w:sz w:val="20"/>
                <w:szCs w:val="20"/>
              </w:rPr>
            </w:pPr>
            <w:r w:rsidRPr="00F7358D">
              <w:rPr>
                <w:b/>
                <w:sz w:val="20"/>
                <w:szCs w:val="20"/>
              </w:rPr>
              <w:t>4</w:t>
            </w:r>
            <w:r w:rsidRPr="00F7358D">
              <w:rPr>
                <w:b/>
                <w:sz w:val="20"/>
                <w:szCs w:val="20"/>
                <w:vertAlign w:val="superscript"/>
              </w:rPr>
              <w:t>th</w:t>
            </w:r>
            <w:r w:rsidRPr="00F7358D">
              <w:rPr>
                <w:b/>
                <w:sz w:val="20"/>
                <w:szCs w:val="20"/>
              </w:rPr>
              <w:t xml:space="preserve"> </w:t>
            </w:r>
            <w:r w:rsidRPr="00F7358D">
              <w:rPr>
                <w:b/>
                <w:sz w:val="20"/>
                <w:szCs w:val="20"/>
              </w:rPr>
              <w:t xml:space="preserve">  sub-topic</w:t>
            </w:r>
          </w:p>
          <w:p w:rsidRPr="00F7358D" w:rsidR="00AB733C" w:rsidP="00202DD5" w:rsidRDefault="00AB733C" w14:paraId="2DDF8FD9" w14:textId="77777777">
            <w:pPr>
              <w:rPr>
                <w:b/>
                <w:sz w:val="20"/>
                <w:szCs w:val="20"/>
              </w:rPr>
            </w:pPr>
          </w:p>
          <w:p w:rsidRPr="00F7358D" w:rsidR="00AB733C" w:rsidP="278EFCE7" w:rsidRDefault="00AB733C" w14:paraId="450C1EAD" w14:textId="4D86BF16">
            <w:pPr>
              <w:rPr>
                <w:b w:val="1"/>
                <w:bCs w:val="1"/>
                <w:sz w:val="20"/>
                <w:szCs w:val="20"/>
              </w:rPr>
            </w:pPr>
            <w:r w:rsidRPr="278EFCE7" w:rsidR="00AB733C">
              <w:rPr>
                <w:b w:val="1"/>
                <w:bCs w:val="1"/>
                <w:sz w:val="20"/>
                <w:szCs w:val="20"/>
              </w:rPr>
              <w:t>RBV</w:t>
            </w:r>
          </w:p>
        </w:tc>
        <w:tc>
          <w:tcPr>
            <w:tcW w:w="1581" w:type="dxa"/>
            <w:tcBorders>
              <w:top w:val="double" w:color="auto" w:sz="4" w:space="0"/>
            </w:tcBorders>
            <w:tcMar/>
          </w:tcPr>
          <w:p w:rsidRPr="00F7358D" w:rsidR="00AB733C" w:rsidP="00877E22" w:rsidRDefault="001C0E48" w14:paraId="46128854" w14:textId="74AA691E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lastRenderedPageBreak/>
              <w:t xml:space="preserve">Voice over PPT video </w:t>
            </w:r>
          </w:p>
          <w:p w:rsidRPr="00F7358D" w:rsidR="00AB733C" w:rsidP="00877E22" w:rsidRDefault="00AB733C" w14:paraId="7D019F1F" w14:textId="0ABB350C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RBV</w:t>
            </w:r>
          </w:p>
        </w:tc>
        <w:tc>
          <w:tcPr>
            <w:tcW w:w="5358" w:type="dxa"/>
            <w:tcBorders>
              <w:top w:val="double" w:color="auto" w:sz="4" w:space="0"/>
            </w:tcBorders>
            <w:tcMar/>
            <w:vAlign w:val="center"/>
          </w:tcPr>
          <w:p w:rsidRPr="00F7358D" w:rsidR="00AB733C" w:rsidP="008D21B1" w:rsidRDefault="001C0E48" w14:paraId="42426504" w14:textId="775A2382">
            <w:pPr>
              <w:rPr>
                <w:sz w:val="20"/>
                <w:szCs w:val="20"/>
              </w:rPr>
            </w:pPr>
            <w:r w:rsidRPr="00F7358D">
              <w:rPr>
                <w:rFonts w:cs="Arial"/>
                <w:sz w:val="20"/>
                <w:szCs w:val="20"/>
                <w:shd w:val="clear" w:color="auto" w:fill="FFFFFF"/>
              </w:rPr>
              <w:t xml:space="preserve">Create a </w:t>
            </w:r>
            <w:r w:rsidRPr="00F7358D">
              <w:rPr>
                <w:rFonts w:cs="Arial"/>
                <w:i/>
                <w:iCs/>
                <w:sz w:val="20"/>
                <w:szCs w:val="20"/>
                <w:shd w:val="clear" w:color="auto" w:fill="FFFFFF"/>
              </w:rPr>
              <w:t>PPT Panopto recording of first concept -8-12 mins in length</w:t>
            </w:r>
            <w:bookmarkStart w:name="_GoBack" w:id="0"/>
            <w:bookmarkEnd w:id="0"/>
          </w:p>
        </w:tc>
        <w:tc>
          <w:tcPr>
            <w:tcW w:w="96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835025" w:rsidR="00AB733C" w:rsidP="00A56990" w:rsidRDefault="00AB733C" w14:paraId="2AB53DBA" w14:textId="60D21800">
            <w:pPr>
              <w:jc w:val="center"/>
              <w:rPr>
                <w:sz w:val="16"/>
                <w:szCs w:val="16"/>
              </w:rPr>
            </w:pPr>
            <w:r w:rsidRPr="00835025">
              <w:rPr>
                <w:sz w:val="16"/>
                <w:szCs w:val="16"/>
              </w:rPr>
              <w:t xml:space="preserve">LO </w:t>
            </w:r>
            <w:r>
              <w:rPr>
                <w:sz w:val="16"/>
                <w:szCs w:val="16"/>
              </w:rPr>
              <w:t>4</w:t>
            </w:r>
          </w:p>
        </w:tc>
      </w:tr>
      <w:tr w:rsidRPr="00835025" w:rsidR="00AB733C" w:rsidTr="6867E1DC" w14:paraId="106325DD" w14:textId="77777777">
        <w:tc>
          <w:tcPr>
            <w:tcW w:w="1581" w:type="dxa"/>
            <w:vMerge/>
            <w:tcMar/>
          </w:tcPr>
          <w:p w:rsidRPr="00F7358D" w:rsidR="00AB733C" w:rsidP="00510CD7" w:rsidRDefault="00AB733C" w14:paraId="07BB3E7E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877E22" w:rsidRDefault="00AB733C" w14:paraId="35591615" w14:textId="464E3D5A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Narrative</w:t>
            </w:r>
          </w:p>
        </w:tc>
        <w:tc>
          <w:tcPr>
            <w:tcW w:w="5358" w:type="dxa"/>
            <w:tcMar/>
          </w:tcPr>
          <w:p w:rsidRPr="00F7358D" w:rsidR="00AB733C" w:rsidP="00580C51" w:rsidRDefault="00AB733C" w14:paraId="480C2F00" w14:textId="77777777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cs="Arial" w:asciiTheme="minorHAnsi" w:hAnsiTheme="minorHAnsi"/>
                <w:sz w:val="20"/>
                <w:szCs w:val="20"/>
              </w:rPr>
            </w:pPr>
          </w:p>
          <w:p w:rsidRPr="00F7358D" w:rsidR="001C0E48" w:rsidP="6867E1DC" w:rsidRDefault="001C0E48" w14:paraId="567F6CBF" w14:textId="77777777">
            <w:pPr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6867E1DC" w:rsidR="001C0E48">
              <w:rPr>
                <w:rFonts w:cs="Arial"/>
                <w:i w:val="1"/>
                <w:iCs w:val="1"/>
                <w:color w:val="808080" w:themeColor="background1" w:themeShade="80"/>
                <w:sz w:val="20"/>
                <w:szCs w:val="20"/>
                <w:shd w:val="clear" w:color="auto" w:fill="FFFFFF"/>
              </w:rPr>
              <w:t>This recording provides an …</w:t>
            </w:r>
          </w:p>
          <w:p w:rsidR="6867E1DC" w:rsidP="6867E1DC" w:rsidRDefault="6867E1DC" w14:paraId="7BBF3DFD" w14:textId="1D3F8EBA">
            <w:pPr>
              <w:rPr>
                <w:rFonts w:cs="Arial"/>
                <w:i w:val="1"/>
                <w:iCs w:val="1"/>
                <w:color w:val="808080" w:themeColor="background1" w:themeTint="FF" w:themeShade="80"/>
                <w:sz w:val="20"/>
                <w:szCs w:val="20"/>
              </w:rPr>
            </w:pPr>
          </w:p>
          <w:p w:rsidRPr="00F7358D" w:rsidR="00AB733C" w:rsidP="00A14595" w:rsidRDefault="00AB733C" w14:paraId="35B0E0D9" w14:textId="60159A6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56990" w:rsidRDefault="00AB733C" w14:paraId="5A9A4B8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5248F7A0" w14:textId="77777777">
        <w:trPr>
          <w:trHeight w:val="2220"/>
        </w:trPr>
        <w:tc>
          <w:tcPr>
            <w:tcW w:w="1581" w:type="dxa"/>
            <w:vMerge/>
            <w:tcMar/>
          </w:tcPr>
          <w:p w:rsidRPr="00F7358D" w:rsidR="00AB733C" w:rsidP="00A14595" w:rsidRDefault="00AB733C" w14:paraId="46B0417D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Mar/>
          </w:tcPr>
          <w:p w:rsidRPr="00F7358D" w:rsidR="00AB733C" w:rsidP="00A14595" w:rsidRDefault="00AB733C" w14:paraId="03887DCE" w14:textId="29152A15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LT 1.4 – Read and respond</w:t>
            </w:r>
          </w:p>
          <w:p w:rsidRPr="00F7358D" w:rsidR="00AB733C" w:rsidP="00A14595" w:rsidRDefault="001C0E48" w14:paraId="72CD26B5" w14:textId="3553DC2B">
            <w:pPr>
              <w:rPr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(Title of the activity)</w:t>
            </w:r>
          </w:p>
        </w:tc>
        <w:tc>
          <w:tcPr>
            <w:tcW w:w="5358" w:type="dxa"/>
            <w:tcMar/>
          </w:tcPr>
          <w:p w:rsidRPr="00F7358D" w:rsidR="001C0E48" w:rsidP="001C0E48" w:rsidRDefault="001C0E48" w14:paraId="7D000466" w14:textId="7777777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Suggested procedure</w:t>
            </w:r>
            <w:r w:rsidRPr="00F7358D">
              <w:rPr>
                <w:i/>
                <w:iCs/>
                <w:sz w:val="20"/>
                <w:szCs w:val="20"/>
              </w:rPr>
              <w:t xml:space="preserve"> 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(for completing the task)</w:t>
            </w:r>
          </w:p>
          <w:p w:rsidRPr="00F7358D" w:rsidR="001C0E48" w:rsidP="001C0E48" w:rsidRDefault="001C0E48" w14:paraId="1EA35DF5" w14:textId="77777777">
            <w:pPr>
              <w:rPr>
                <w:sz w:val="20"/>
                <w:szCs w:val="20"/>
              </w:rPr>
            </w:pPr>
          </w:p>
          <w:p w:rsidRPr="00F7358D" w:rsidR="00AB733C" w:rsidP="001036A3" w:rsidRDefault="00AB733C" w14:paraId="264EEFA0" w14:textId="37A70CD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Read </w:t>
            </w:r>
          </w:p>
          <w:p w:rsidRPr="00F7358D" w:rsidR="00AB733C" w:rsidP="001036A3" w:rsidRDefault="00AB733C" w14:paraId="3D4B91E9" w14:textId="1863D73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Make notes of any concepts or terms which are not clear.</w:t>
            </w:r>
          </w:p>
          <w:p w:rsidRPr="00F7358D" w:rsidR="00AB733C" w:rsidP="001036A3" w:rsidRDefault="00AB733C" w14:paraId="34644B92" w14:textId="3D5C014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358D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Prepare answers to comprehension </w:t>
            </w:r>
          </w:p>
          <w:p w:rsidRPr="00F7358D" w:rsidR="00AB733C" w:rsidP="001036A3" w:rsidRDefault="00AB733C" w14:paraId="691B47BF" w14:textId="0DA9D4A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358D">
              <w:rPr>
                <w:bCs/>
                <w:iCs/>
                <w:sz w:val="20"/>
                <w:szCs w:val="20"/>
                <w:shd w:val="clear" w:color="auto" w:fill="FFFFFF"/>
              </w:rPr>
              <w:t>Prepare answers </w:t>
            </w:r>
            <w:r w:rsidRPr="00F7358D">
              <w:rPr>
                <w:sz w:val="20"/>
                <w:szCs w:val="20"/>
              </w:rPr>
              <w:t xml:space="preserve"> </w:t>
            </w:r>
          </w:p>
          <w:p w:rsidRPr="00F7358D" w:rsidR="00AB733C" w:rsidP="001036A3" w:rsidRDefault="00AB733C" w14:paraId="769B922E" w14:textId="768E881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Check your answer against the solution provided by the teaching team</w:t>
            </w:r>
          </w:p>
          <w:p w:rsidRPr="00F7358D" w:rsidR="00AB733C" w:rsidP="00B81F24" w:rsidRDefault="00AB733C" w14:paraId="4352E6D7" w14:textId="11BDA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Post any questions you may have to the Week 1 Q and A forum.  A teaching staff member will respond there shortly. </w:t>
            </w:r>
          </w:p>
        </w:tc>
        <w:tc>
          <w:tcPr>
            <w:tcW w:w="960" w:type="dxa"/>
            <w:vMerge/>
            <w:tcMar/>
            <w:vAlign w:val="center"/>
          </w:tcPr>
          <w:p w:rsidRPr="00835025" w:rsidR="00AB733C" w:rsidP="00A14595" w:rsidRDefault="00AB733C" w14:paraId="479937B0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835025" w:rsidR="00AB733C" w:rsidTr="6867E1DC" w14:paraId="4F62299F" w14:textId="77777777">
        <w:trPr>
          <w:trHeight w:val="2445"/>
        </w:trPr>
        <w:tc>
          <w:tcPr>
            <w:tcW w:w="1581" w:type="dxa"/>
            <w:vMerge/>
            <w:tcBorders/>
            <w:tcMar/>
          </w:tcPr>
          <w:p w:rsidRPr="00F7358D" w:rsidR="00AB733C" w:rsidP="00A14595" w:rsidRDefault="00AB733C" w14:paraId="53DB21CF" w14:textId="77777777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double" w:color="auto" w:sz="4" w:space="0"/>
            </w:tcBorders>
            <w:tcMar/>
          </w:tcPr>
          <w:p w:rsidRPr="00F7358D" w:rsidR="00AB733C" w:rsidP="00B81F24" w:rsidRDefault="00AB733C" w14:paraId="3CF1CE71" w14:textId="77777777">
            <w:pPr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LT 1.5 - Read and Discuss  </w:t>
            </w:r>
          </w:p>
          <w:p w:rsidRPr="00F7358D" w:rsidR="00AB733C" w:rsidP="00B81F24" w:rsidRDefault="001C0E48" w14:paraId="728A3806" w14:textId="6D323BF4">
            <w:pPr>
              <w:rPr>
                <w:sz w:val="20"/>
                <w:szCs w:val="20"/>
              </w:rPr>
            </w:pP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(Title of the activity)</w:t>
            </w:r>
          </w:p>
          <w:p w:rsidRPr="00F7358D" w:rsidR="00AB733C" w:rsidP="00B81F24" w:rsidRDefault="00AB733C" w14:paraId="3D10D6A1" w14:textId="77777777">
            <w:pPr>
              <w:rPr>
                <w:sz w:val="20"/>
                <w:szCs w:val="20"/>
              </w:rPr>
            </w:pPr>
          </w:p>
          <w:p w:rsidRPr="00F7358D" w:rsidR="00AB733C" w:rsidP="00B81F24" w:rsidRDefault="00AB733C" w14:paraId="7C537D48" w14:textId="77777777">
            <w:pPr>
              <w:rPr>
                <w:sz w:val="20"/>
                <w:szCs w:val="20"/>
              </w:rPr>
            </w:pPr>
          </w:p>
          <w:p w:rsidRPr="00F7358D" w:rsidR="00AB733C" w:rsidP="00B81F24" w:rsidRDefault="00AB733C" w14:paraId="7F79F79D" w14:textId="77777777">
            <w:pPr>
              <w:rPr>
                <w:sz w:val="20"/>
                <w:szCs w:val="20"/>
              </w:rPr>
            </w:pPr>
          </w:p>
          <w:p w:rsidRPr="00F7358D" w:rsidR="00AB733C" w:rsidP="00B81F24" w:rsidRDefault="00AB733C" w14:paraId="18ACDCB7" w14:textId="29FA396E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bottom w:val="double" w:color="auto" w:sz="4" w:space="0"/>
            </w:tcBorders>
            <w:tcMar/>
          </w:tcPr>
          <w:p w:rsidRPr="00F7358D" w:rsidR="001C0E48" w:rsidP="001C0E48" w:rsidRDefault="001C0E48" w14:paraId="68A84A96" w14:textId="7777777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Suggested procedure</w:t>
            </w:r>
            <w:r w:rsidRPr="00F7358D">
              <w:rPr>
                <w:i/>
                <w:iCs/>
                <w:sz w:val="20"/>
                <w:szCs w:val="20"/>
              </w:rPr>
              <w:t xml:space="preserve"> </w:t>
            </w:r>
            <w:r w:rsidRPr="00F7358D">
              <w:rPr>
                <w:i/>
                <w:iCs/>
                <w:color w:val="808080" w:themeColor="background1" w:themeShade="80"/>
                <w:sz w:val="20"/>
                <w:szCs w:val="20"/>
              </w:rPr>
              <w:t>(for completing the task)</w:t>
            </w:r>
          </w:p>
          <w:p w:rsidRPr="00F7358D" w:rsidR="001C0E48" w:rsidP="001C0E48" w:rsidRDefault="001C0E48" w14:paraId="4A7DE67C" w14:textId="77777777">
            <w:pPr>
              <w:rPr>
                <w:sz w:val="20"/>
                <w:szCs w:val="20"/>
              </w:rPr>
            </w:pPr>
          </w:p>
          <w:p w:rsidRPr="00F7358D" w:rsidR="00AB733C" w:rsidP="00B81F24" w:rsidRDefault="00AB733C" w14:paraId="4822EDB9" w14:textId="04B5B8C4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>Read xxx</w:t>
            </w:r>
          </w:p>
          <w:p w:rsidRPr="00F7358D" w:rsidR="00AB733C" w:rsidP="00B81F24" w:rsidRDefault="00AB733C" w14:paraId="73894A04" w14:textId="5C516C77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F7358D">
              <w:rPr>
                <w:sz w:val="20"/>
                <w:szCs w:val="20"/>
              </w:rPr>
              <w:t xml:space="preserve">Prepare a response and post to discussion forum </w:t>
            </w:r>
          </w:p>
          <w:p w:rsidRPr="00F7358D" w:rsidR="00AB733C" w:rsidP="00B81F24" w:rsidRDefault="00AB733C" w14:paraId="31F13F19" w14:textId="50AEF5D9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278EFCE7" w:rsidR="00AB733C">
              <w:rPr>
                <w:sz w:val="20"/>
                <w:szCs w:val="20"/>
              </w:rPr>
              <w:t xml:space="preserve">After posting, read the responses of your peers and comment on similarities and differences between your answers. </w:t>
            </w:r>
          </w:p>
          <w:p w:rsidRPr="00F7358D" w:rsidR="00AB733C" w:rsidP="278EFCE7" w:rsidRDefault="00AB733C" w14:paraId="08CC1B8B" w14:textId="438F699B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  <w:p w:rsidRPr="00F7358D" w:rsidR="00AB733C" w:rsidP="278EFCE7" w:rsidRDefault="00AB733C" w14:paraId="3A9C1C24" w14:textId="06F1EA32">
            <w:pPr>
              <w:pStyle w:val="Normal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/>
            <w:tcMar/>
            <w:vAlign w:val="center"/>
          </w:tcPr>
          <w:p w:rsidRPr="00835025" w:rsidR="00AB733C" w:rsidP="00A14595" w:rsidRDefault="00AB733C" w14:paraId="28998A09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F7358D" w:rsidR="00AB733C" w:rsidTr="6867E1DC" w14:paraId="49E81CA8" w14:textId="77777777">
        <w:trPr>
          <w:gridAfter w:val="3"/>
          <w:wAfter w:w="7899" w:type="dxa"/>
          <w:trHeight w:val="244"/>
        </w:trPr>
        <w:tc>
          <w:tcPr>
            <w:tcW w:w="1581" w:type="dxa"/>
            <w:vMerge/>
            <w:tcMar/>
          </w:tcPr>
          <w:p w:rsidRPr="00F7358D" w:rsidR="00AB733C" w:rsidP="00125455" w:rsidRDefault="00AB733C" w14:paraId="646D44FA" w14:textId="77777777">
            <w:pPr>
              <w:rPr>
                <w:sz w:val="20"/>
                <w:szCs w:val="20"/>
              </w:rPr>
            </w:pPr>
          </w:p>
        </w:tc>
      </w:tr>
      <w:tr w:rsidRPr="00F7358D" w:rsidR="00AB733C" w:rsidTr="6867E1DC" w14:paraId="67EB3D46" w14:textId="77777777">
        <w:trPr>
          <w:gridAfter w:val="3"/>
          <w:wAfter w:w="7899" w:type="dxa"/>
          <w:trHeight w:val="244"/>
        </w:trPr>
        <w:tc>
          <w:tcPr>
            <w:tcW w:w="1581" w:type="dxa"/>
            <w:vMerge/>
            <w:tcMar/>
          </w:tcPr>
          <w:p w:rsidRPr="00F7358D" w:rsidR="00AB733C" w:rsidP="00125455" w:rsidRDefault="00AB733C" w14:paraId="24513CB4" w14:textId="77777777">
            <w:pPr>
              <w:rPr>
                <w:sz w:val="20"/>
                <w:szCs w:val="20"/>
              </w:rPr>
            </w:pPr>
          </w:p>
        </w:tc>
      </w:tr>
    </w:tbl>
    <w:p w:rsidR="008C4643" w:rsidP="00C12A95" w:rsidRDefault="0085296E" w14:paraId="78DA3C7E" w14:textId="54F7DA65"/>
    <w:p w:rsidR="00DA63C4" w:rsidP="00C12A95" w:rsidRDefault="00DA63C4" w14:paraId="43823367" w14:textId="6C8AC195"/>
    <w:sectPr w:rsidR="00DA63C4" w:rsidSect="004556E9">
      <w:footerReference w:type="even" r:id="rId11"/>
      <w:footerReference w:type="default" r:id="rId12"/>
      <w:footerReference w:type="firs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96E" w:rsidP="00925EFB" w:rsidRDefault="0085296E" w14:paraId="7AC34BF2" w14:textId="77777777">
      <w:pPr>
        <w:spacing w:after="0" w:line="240" w:lineRule="auto"/>
      </w:pPr>
      <w:r>
        <w:separator/>
      </w:r>
    </w:p>
  </w:endnote>
  <w:endnote w:type="continuationSeparator" w:id="0">
    <w:p w:rsidR="0085296E" w:rsidP="00925EFB" w:rsidRDefault="0085296E" w14:paraId="509C00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EFB" w:rsidRDefault="00925EFB" w14:paraId="7C5BFB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EFB" w:rsidRDefault="00925EFB" w14:paraId="433966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EFB" w:rsidRDefault="00925EFB" w14:paraId="6F36C5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96E" w:rsidP="00925EFB" w:rsidRDefault="0085296E" w14:paraId="2D9C2DA4" w14:textId="77777777">
      <w:pPr>
        <w:spacing w:after="0" w:line="240" w:lineRule="auto"/>
      </w:pPr>
      <w:r>
        <w:separator/>
      </w:r>
    </w:p>
  </w:footnote>
  <w:footnote w:type="continuationSeparator" w:id="0">
    <w:p w:rsidR="0085296E" w:rsidP="00925EFB" w:rsidRDefault="0085296E" w14:paraId="338861E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917"/>
    <w:multiLevelType w:val="hybridMultilevel"/>
    <w:tmpl w:val="592C786C"/>
    <w:lvl w:ilvl="0" w:tplc="0409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1" w15:restartNumberingAfterBreak="0">
    <w:nsid w:val="13AC544C"/>
    <w:multiLevelType w:val="hybridMultilevel"/>
    <w:tmpl w:val="83A264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2B7E"/>
    <w:multiLevelType w:val="hybridMultilevel"/>
    <w:tmpl w:val="8AD6D0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1158A0"/>
    <w:multiLevelType w:val="hybridMultilevel"/>
    <w:tmpl w:val="7A5EC4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C3E1B"/>
    <w:multiLevelType w:val="hybridMultilevel"/>
    <w:tmpl w:val="A7F84F56"/>
    <w:lvl w:ilvl="0" w:tplc="2CE23C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4042B67"/>
    <w:multiLevelType w:val="hybridMultilevel"/>
    <w:tmpl w:val="9A9E1964"/>
    <w:lvl w:ilvl="0" w:tplc="6EF65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6FED"/>
    <w:multiLevelType w:val="hybridMultilevel"/>
    <w:tmpl w:val="38DA4B8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735C"/>
    <w:multiLevelType w:val="hybridMultilevel"/>
    <w:tmpl w:val="B39605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D12C89"/>
    <w:multiLevelType w:val="hybridMultilevel"/>
    <w:tmpl w:val="6454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7F36"/>
    <w:multiLevelType w:val="hybridMultilevel"/>
    <w:tmpl w:val="000C3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3A67FB"/>
    <w:multiLevelType w:val="hybridMultilevel"/>
    <w:tmpl w:val="B7944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00F5C"/>
    <w:multiLevelType w:val="hybridMultilevel"/>
    <w:tmpl w:val="A7F84F56"/>
    <w:lvl w:ilvl="0" w:tplc="2CE23C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62192C31"/>
    <w:multiLevelType w:val="hybridMultilevel"/>
    <w:tmpl w:val="04B6019A"/>
    <w:lvl w:ilvl="0" w:tplc="2CE23C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77AD7"/>
    <w:multiLevelType w:val="hybridMultilevel"/>
    <w:tmpl w:val="B36CE0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CB7E7A"/>
    <w:multiLevelType w:val="multilevel"/>
    <w:tmpl w:val="B8CE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51C7758"/>
    <w:multiLevelType w:val="multilevel"/>
    <w:tmpl w:val="7CCE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C64B3D"/>
    <w:multiLevelType w:val="hybridMultilevel"/>
    <w:tmpl w:val="3ECC7BFA"/>
    <w:lvl w:ilvl="0" w:tplc="491E5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57AF5"/>
    <w:multiLevelType w:val="hybridMultilevel"/>
    <w:tmpl w:val="DE840E62"/>
    <w:lvl w:ilvl="0" w:tplc="8A8EE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61AF5"/>
    <w:multiLevelType w:val="hybridMultilevel"/>
    <w:tmpl w:val="9656DE0C"/>
    <w:lvl w:ilvl="0" w:tplc="EDBCC52A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D48BD"/>
    <w:multiLevelType w:val="multilevel"/>
    <w:tmpl w:val="568A86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7F651190"/>
    <w:multiLevelType w:val="hybridMultilevel"/>
    <w:tmpl w:val="C6E6FF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6B11CF"/>
    <w:multiLevelType w:val="multilevel"/>
    <w:tmpl w:val="BF1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FE84BCD"/>
    <w:multiLevelType w:val="hybridMultilevel"/>
    <w:tmpl w:val="9F3091C4"/>
    <w:lvl w:ilvl="0" w:tplc="4802F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22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19"/>
  </w:num>
  <w:num w:numId="14">
    <w:abstractNumId w:val="14"/>
  </w:num>
  <w:num w:numId="15">
    <w:abstractNumId w:val="15"/>
  </w:num>
  <w:num w:numId="16">
    <w:abstractNumId w:val="16"/>
  </w:num>
  <w:num w:numId="17">
    <w:abstractNumId w:val="21"/>
  </w:num>
  <w:num w:numId="18">
    <w:abstractNumId w:val="8"/>
  </w:num>
  <w:num w:numId="19">
    <w:abstractNumId w:val="9"/>
  </w:num>
  <w:num w:numId="20">
    <w:abstractNumId w:val="18"/>
  </w:num>
  <w:num w:numId="21">
    <w:abstractNumId w:val="10"/>
  </w:num>
  <w:num w:numId="22">
    <w:abstractNumId w:val="0"/>
  </w:num>
  <w:num w:numId="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12"/>
    <w:rsid w:val="00003346"/>
    <w:rsid w:val="00023D57"/>
    <w:rsid w:val="000923CA"/>
    <w:rsid w:val="000929C2"/>
    <w:rsid w:val="000C4105"/>
    <w:rsid w:val="000C7370"/>
    <w:rsid w:val="000E09C2"/>
    <w:rsid w:val="001036A3"/>
    <w:rsid w:val="001135C5"/>
    <w:rsid w:val="00143214"/>
    <w:rsid w:val="00143AD8"/>
    <w:rsid w:val="00164834"/>
    <w:rsid w:val="00182BEB"/>
    <w:rsid w:val="00193145"/>
    <w:rsid w:val="00193995"/>
    <w:rsid w:val="001A0871"/>
    <w:rsid w:val="001B7DE4"/>
    <w:rsid w:val="001C0E48"/>
    <w:rsid w:val="00202DD5"/>
    <w:rsid w:val="00222EE6"/>
    <w:rsid w:val="00244B6F"/>
    <w:rsid w:val="00256024"/>
    <w:rsid w:val="0025606E"/>
    <w:rsid w:val="00257321"/>
    <w:rsid w:val="00270459"/>
    <w:rsid w:val="0029653D"/>
    <w:rsid w:val="002A3464"/>
    <w:rsid w:val="002B5D07"/>
    <w:rsid w:val="002D4149"/>
    <w:rsid w:val="002F2F9D"/>
    <w:rsid w:val="00330EC0"/>
    <w:rsid w:val="00337EB8"/>
    <w:rsid w:val="00354603"/>
    <w:rsid w:val="00361BB7"/>
    <w:rsid w:val="00362710"/>
    <w:rsid w:val="003641FB"/>
    <w:rsid w:val="0037414E"/>
    <w:rsid w:val="00374874"/>
    <w:rsid w:val="00374BAF"/>
    <w:rsid w:val="00374D2E"/>
    <w:rsid w:val="0038014C"/>
    <w:rsid w:val="00385C2D"/>
    <w:rsid w:val="003F2F0D"/>
    <w:rsid w:val="0040543C"/>
    <w:rsid w:val="0043760C"/>
    <w:rsid w:val="00447084"/>
    <w:rsid w:val="00450DF5"/>
    <w:rsid w:val="004556E9"/>
    <w:rsid w:val="004746A8"/>
    <w:rsid w:val="004751C3"/>
    <w:rsid w:val="004A0504"/>
    <w:rsid w:val="004B56AB"/>
    <w:rsid w:val="004C1303"/>
    <w:rsid w:val="004C601F"/>
    <w:rsid w:val="004C60C6"/>
    <w:rsid w:val="004F0E05"/>
    <w:rsid w:val="00507D9C"/>
    <w:rsid w:val="005322E1"/>
    <w:rsid w:val="00536808"/>
    <w:rsid w:val="0054553A"/>
    <w:rsid w:val="00556B53"/>
    <w:rsid w:val="00574E74"/>
    <w:rsid w:val="00580C51"/>
    <w:rsid w:val="0058589E"/>
    <w:rsid w:val="00590CDC"/>
    <w:rsid w:val="005931AB"/>
    <w:rsid w:val="00594464"/>
    <w:rsid w:val="00596F14"/>
    <w:rsid w:val="005A341E"/>
    <w:rsid w:val="005F5069"/>
    <w:rsid w:val="00621281"/>
    <w:rsid w:val="00654107"/>
    <w:rsid w:val="00661BFB"/>
    <w:rsid w:val="006627EB"/>
    <w:rsid w:val="00675436"/>
    <w:rsid w:val="006B4269"/>
    <w:rsid w:val="006B684B"/>
    <w:rsid w:val="006B7102"/>
    <w:rsid w:val="006D4231"/>
    <w:rsid w:val="006D688D"/>
    <w:rsid w:val="006E17B6"/>
    <w:rsid w:val="00715876"/>
    <w:rsid w:val="00761658"/>
    <w:rsid w:val="00775E51"/>
    <w:rsid w:val="00794DE2"/>
    <w:rsid w:val="007A03A6"/>
    <w:rsid w:val="007D1166"/>
    <w:rsid w:val="007F064B"/>
    <w:rsid w:val="007F421A"/>
    <w:rsid w:val="00813F7B"/>
    <w:rsid w:val="00825287"/>
    <w:rsid w:val="00830DB6"/>
    <w:rsid w:val="00835025"/>
    <w:rsid w:val="00851185"/>
    <w:rsid w:val="0085296E"/>
    <w:rsid w:val="0086606A"/>
    <w:rsid w:val="00877E22"/>
    <w:rsid w:val="008907CB"/>
    <w:rsid w:val="008C2871"/>
    <w:rsid w:val="008C403D"/>
    <w:rsid w:val="008C4E7D"/>
    <w:rsid w:val="008D21B1"/>
    <w:rsid w:val="008D46D1"/>
    <w:rsid w:val="008F3B3D"/>
    <w:rsid w:val="008F65FF"/>
    <w:rsid w:val="0091115F"/>
    <w:rsid w:val="00925EFB"/>
    <w:rsid w:val="00957ABD"/>
    <w:rsid w:val="00961054"/>
    <w:rsid w:val="0096181B"/>
    <w:rsid w:val="009A694C"/>
    <w:rsid w:val="009A78DA"/>
    <w:rsid w:val="009B1D5C"/>
    <w:rsid w:val="009D1B08"/>
    <w:rsid w:val="009D3308"/>
    <w:rsid w:val="009D5DE9"/>
    <w:rsid w:val="009D723A"/>
    <w:rsid w:val="00A03A9A"/>
    <w:rsid w:val="00A063E5"/>
    <w:rsid w:val="00A14595"/>
    <w:rsid w:val="00A266F7"/>
    <w:rsid w:val="00A44709"/>
    <w:rsid w:val="00A5284B"/>
    <w:rsid w:val="00A56990"/>
    <w:rsid w:val="00A74804"/>
    <w:rsid w:val="00A8225D"/>
    <w:rsid w:val="00A859FC"/>
    <w:rsid w:val="00AA79FC"/>
    <w:rsid w:val="00AB4BA9"/>
    <w:rsid w:val="00AB733C"/>
    <w:rsid w:val="00AD15E6"/>
    <w:rsid w:val="00AE0EB3"/>
    <w:rsid w:val="00AF27C8"/>
    <w:rsid w:val="00B02B21"/>
    <w:rsid w:val="00B40AB1"/>
    <w:rsid w:val="00B464B2"/>
    <w:rsid w:val="00B51FAF"/>
    <w:rsid w:val="00B55313"/>
    <w:rsid w:val="00B635E7"/>
    <w:rsid w:val="00B70965"/>
    <w:rsid w:val="00B75BAB"/>
    <w:rsid w:val="00B81F24"/>
    <w:rsid w:val="00B82BFE"/>
    <w:rsid w:val="00B933E7"/>
    <w:rsid w:val="00BC7ECB"/>
    <w:rsid w:val="00BE44F9"/>
    <w:rsid w:val="00C01362"/>
    <w:rsid w:val="00C078AB"/>
    <w:rsid w:val="00C12A95"/>
    <w:rsid w:val="00C316FF"/>
    <w:rsid w:val="00C31DB7"/>
    <w:rsid w:val="00C3420B"/>
    <w:rsid w:val="00C41B3A"/>
    <w:rsid w:val="00C53572"/>
    <w:rsid w:val="00C62BC1"/>
    <w:rsid w:val="00C91198"/>
    <w:rsid w:val="00CA7D8E"/>
    <w:rsid w:val="00D37557"/>
    <w:rsid w:val="00D55077"/>
    <w:rsid w:val="00D62A42"/>
    <w:rsid w:val="00D6449D"/>
    <w:rsid w:val="00D804A1"/>
    <w:rsid w:val="00D967BA"/>
    <w:rsid w:val="00DA0902"/>
    <w:rsid w:val="00DA5590"/>
    <w:rsid w:val="00DA63C4"/>
    <w:rsid w:val="00DE0927"/>
    <w:rsid w:val="00DE4712"/>
    <w:rsid w:val="00DF08A5"/>
    <w:rsid w:val="00E134FD"/>
    <w:rsid w:val="00E24D30"/>
    <w:rsid w:val="00E52A72"/>
    <w:rsid w:val="00E56A5E"/>
    <w:rsid w:val="00E84D3B"/>
    <w:rsid w:val="00E9044A"/>
    <w:rsid w:val="00EB08C5"/>
    <w:rsid w:val="00EC4BB3"/>
    <w:rsid w:val="00F40F6E"/>
    <w:rsid w:val="00F53073"/>
    <w:rsid w:val="00F7358D"/>
    <w:rsid w:val="00F95115"/>
    <w:rsid w:val="00FA3D54"/>
    <w:rsid w:val="00FB6E24"/>
    <w:rsid w:val="00FD0FA3"/>
    <w:rsid w:val="00FD1211"/>
    <w:rsid w:val="00FE30EB"/>
    <w:rsid w:val="00FF4A15"/>
    <w:rsid w:val="0117EA7F"/>
    <w:rsid w:val="06F4884C"/>
    <w:rsid w:val="0C0D1BB9"/>
    <w:rsid w:val="18125CC0"/>
    <w:rsid w:val="1A132F95"/>
    <w:rsid w:val="1C2FBC2E"/>
    <w:rsid w:val="1E4EDBE4"/>
    <w:rsid w:val="1E772A34"/>
    <w:rsid w:val="1EA45D95"/>
    <w:rsid w:val="20711942"/>
    <w:rsid w:val="278EFCE7"/>
    <w:rsid w:val="288EBBD0"/>
    <w:rsid w:val="2914AE55"/>
    <w:rsid w:val="2C56C836"/>
    <w:rsid w:val="37F77557"/>
    <w:rsid w:val="3D987CC4"/>
    <w:rsid w:val="402D59AF"/>
    <w:rsid w:val="44ACE3C0"/>
    <w:rsid w:val="4B54CBAE"/>
    <w:rsid w:val="5684075C"/>
    <w:rsid w:val="5C376B17"/>
    <w:rsid w:val="5DB6C2AD"/>
    <w:rsid w:val="5E15CDE4"/>
    <w:rsid w:val="6371BC86"/>
    <w:rsid w:val="638C6F13"/>
    <w:rsid w:val="6867E1DC"/>
    <w:rsid w:val="6B9ED908"/>
    <w:rsid w:val="6F6A629C"/>
    <w:rsid w:val="6FA6216A"/>
    <w:rsid w:val="72ABA0DC"/>
    <w:rsid w:val="74C2CA25"/>
    <w:rsid w:val="753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3D05E"/>
  <w15:chartTrackingRefBased/>
  <w15:docId w15:val="{F82D5352-73A2-4C74-919C-BDADBE11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7B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7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DE471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E47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E4712"/>
    <w:pPr>
      <w:ind w:left="720"/>
      <w:contextualSpacing/>
    </w:pPr>
  </w:style>
  <w:style w:type="paragraph" w:styleId="Text" w:customStyle="1">
    <w:name w:val="Text"/>
    <w:basedOn w:val="Normal"/>
    <w:link w:val="TextChar"/>
    <w:qFormat/>
    <w:rsid w:val="00DE4712"/>
    <w:pPr>
      <w:spacing w:after="200" w:line="280" w:lineRule="atLeast"/>
    </w:pPr>
    <w:rPr>
      <w:rFonts w:ascii="Arial" w:hAnsi="Arial" w:eastAsia="Times New Roman" w:cs="Times New Roman"/>
      <w:sz w:val="20"/>
      <w:szCs w:val="24"/>
      <w:lang w:val="en-GB"/>
    </w:rPr>
  </w:style>
  <w:style w:type="character" w:styleId="TextChar" w:customStyle="1">
    <w:name w:val="Text Char"/>
    <w:basedOn w:val="DefaultParagraphFont"/>
    <w:link w:val="Text"/>
    <w:rsid w:val="00DE4712"/>
    <w:rPr>
      <w:rFonts w:ascii="Arial" w:hAnsi="Arial" w:eastAsia="Times New Roman" w:cs="Times New Roman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0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F0E0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0E05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0E05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F2F0D"/>
    <w:pPr>
      <w:spacing w:after="0" w:line="240" w:lineRule="auto"/>
    </w:pPr>
    <w:rPr>
      <w:lang w:val="en-AU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47084"/>
    <w:rPr>
      <w:color w:val="0563C1" w:themeColor="hyperlink"/>
      <w:u w:val="single"/>
    </w:rPr>
  </w:style>
  <w:style w:type="character" w:styleId="apple-converted-space" w:customStyle="1">
    <w:name w:val="apple-converted-space"/>
    <w:basedOn w:val="DefaultParagraphFont"/>
    <w:rsid w:val="00193145"/>
  </w:style>
  <w:style w:type="character" w:styleId="Strong">
    <w:name w:val="Strong"/>
    <w:basedOn w:val="DefaultParagraphFont"/>
    <w:uiPriority w:val="22"/>
    <w:qFormat/>
    <w:rsid w:val="00193145"/>
    <w:rPr>
      <w:b/>
      <w:bCs/>
    </w:rPr>
  </w:style>
  <w:style w:type="character" w:styleId="Emphasis">
    <w:name w:val="Emphasis"/>
    <w:basedOn w:val="DefaultParagraphFont"/>
    <w:uiPriority w:val="20"/>
    <w:qFormat/>
    <w:rsid w:val="00193145"/>
    <w:rPr>
      <w:i/>
      <w:iCs/>
    </w:rPr>
  </w:style>
  <w:style w:type="paragraph" w:styleId="NormalWeb">
    <w:name w:val="Normal (Web)"/>
    <w:basedOn w:val="Normal"/>
    <w:uiPriority w:val="99"/>
    <w:unhideWhenUsed/>
    <w:rsid w:val="001931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35C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E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EFB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25E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EF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050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265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416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541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108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663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448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01">
          <w:marLeft w:val="180"/>
          <w:marRight w:val="18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o.unisa.edu.au/mod/resource/view.php?id=1052489" TargetMode="External" Id="rId8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Author_x0028_s_x0029_contacted xmlns="61465b1f-f09b-47a9-9cf0-cc129ecd1f0e">false</Author_x0028_s_x0029_contacted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Comments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A2788-2F3F-4363-A715-EB2DAF297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612BF-B7D9-40FC-86BE-F1E203A0991D}"/>
</file>

<file path=customXml/itemProps3.xml><?xml version="1.0" encoding="utf-8"?>
<ds:datastoreItem xmlns:ds="http://schemas.openxmlformats.org/officeDocument/2006/customXml" ds:itemID="{3E981647-1134-4ED2-B80D-94C4F6F6B8DE}"/>
</file>

<file path=customXml/itemProps4.xml><?xml version="1.0" encoding="utf-8"?>
<ds:datastoreItem xmlns:ds="http://schemas.openxmlformats.org/officeDocument/2006/customXml" ds:itemID="{0820BDDE-81D9-4E6B-B013-D3007CBE02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BenK</dc:creator>
  <keywords/>
  <dc:description/>
  <lastModifiedBy>Candice Mitchell</lastModifiedBy>
  <revision>6</revision>
  <lastPrinted>2018-06-05T02:51:00.0000000Z</lastPrinted>
  <dcterms:created xsi:type="dcterms:W3CDTF">2020-09-03T06:21:00.0000000Z</dcterms:created>
  <dcterms:modified xsi:type="dcterms:W3CDTF">2025-01-19T23:34:10.8794711Z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  <property fmtid="{D5CDD505-2E9C-101B-9397-08002B2CF9AE}" pid="3" name="MediaServiceImageTags">
    <vt:lpwstr/>
  </property>
</Properties>
</file>