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HAnsi"/>
          <w:bCs w:val="0"/>
          <w:color w:val="auto"/>
          <w:sz w:val="22"/>
          <w:lang w:eastAsia="zh-CN"/>
        </w:rPr>
        <w:id w:val="-54625718"/>
        <w:docPartObj>
          <w:docPartGallery w:val="Table of Contents"/>
          <w:docPartUnique/>
        </w:docPartObj>
      </w:sdtPr>
      <w:sdtEndPr>
        <w:rPr>
          <w:b/>
          <w:noProof/>
        </w:rPr>
      </w:sdtEndPr>
      <w:sdtContent>
        <w:p w14:paraId="01CD77E2" w14:textId="7625EB98" w:rsidR="007E1E1B" w:rsidRPr="00CB132F" w:rsidRDefault="007E1E1B" w:rsidP="00C03D02">
          <w:pPr>
            <w:pStyle w:val="TOCHeading"/>
            <w:numPr>
              <w:ilvl w:val="0"/>
              <w:numId w:val="0"/>
            </w:numPr>
            <w:rPr>
              <w:rStyle w:val="Heading2Char"/>
              <w:rFonts w:asciiTheme="minorHAnsi" w:hAnsiTheme="minorHAnsi" w:cstheme="minorHAnsi"/>
              <w:b/>
              <w:bCs/>
            </w:rPr>
          </w:pPr>
          <w:r w:rsidRPr="00CB132F">
            <w:rPr>
              <w:rStyle w:val="Heading2Char"/>
              <w:rFonts w:asciiTheme="minorHAnsi" w:hAnsiTheme="minorHAnsi" w:cstheme="minorHAnsi"/>
              <w:b/>
              <w:bCs/>
            </w:rPr>
            <w:t>C</w:t>
          </w:r>
          <w:r w:rsidR="00C03D02" w:rsidRPr="00CB132F">
            <w:rPr>
              <w:rStyle w:val="Heading2Char"/>
              <w:rFonts w:asciiTheme="minorHAnsi" w:hAnsiTheme="minorHAnsi" w:cstheme="minorHAnsi"/>
              <w:b/>
              <w:bCs/>
            </w:rPr>
            <w:t>ONTENTS</w:t>
          </w:r>
        </w:p>
        <w:p w14:paraId="71D5C8C5" w14:textId="38A3E1A5" w:rsidR="00854786" w:rsidRDefault="007E1E1B">
          <w:pPr>
            <w:pStyle w:val="TOC2"/>
            <w:rPr>
              <w:b w:val="0"/>
              <w:kern w:val="2"/>
              <w:sz w:val="24"/>
              <w:szCs w:val="24"/>
              <w:lang w:eastAsia="en-AU" w:bidi="ar-SA"/>
              <w14:ligatures w14:val="standardContextual"/>
            </w:rPr>
          </w:pPr>
          <w:r w:rsidRPr="00CB132F">
            <w:rPr>
              <w:rFonts w:cstheme="minorHAnsi"/>
            </w:rPr>
            <w:fldChar w:fldCharType="begin"/>
          </w:r>
          <w:r w:rsidRPr="00CB132F">
            <w:rPr>
              <w:rFonts w:cstheme="minorHAnsi"/>
            </w:rPr>
            <w:instrText xml:space="preserve"> TOC \o "1-3" \h \z \u </w:instrText>
          </w:r>
          <w:r w:rsidRPr="00CB132F">
            <w:rPr>
              <w:rFonts w:cstheme="minorHAnsi"/>
            </w:rPr>
            <w:fldChar w:fldCharType="separate"/>
          </w:r>
          <w:hyperlink w:anchor="_Toc162963970" w:history="1">
            <w:r w:rsidR="00854786" w:rsidRPr="00F27CF2">
              <w:rPr>
                <w:rStyle w:val="Hyperlink"/>
                <w:rFonts w:cstheme="minorHAnsi"/>
              </w:rPr>
              <w:t>Purpose</w:t>
            </w:r>
            <w:r w:rsidR="00854786">
              <w:rPr>
                <w:webHidden/>
              </w:rPr>
              <w:tab/>
            </w:r>
            <w:r w:rsidR="00854786">
              <w:rPr>
                <w:webHidden/>
              </w:rPr>
              <w:fldChar w:fldCharType="begin"/>
            </w:r>
            <w:r w:rsidR="00854786">
              <w:rPr>
                <w:webHidden/>
              </w:rPr>
              <w:instrText xml:space="preserve"> PAGEREF _Toc162963970 \h </w:instrText>
            </w:r>
            <w:r w:rsidR="00854786">
              <w:rPr>
                <w:webHidden/>
              </w:rPr>
            </w:r>
            <w:r w:rsidR="00854786">
              <w:rPr>
                <w:webHidden/>
              </w:rPr>
              <w:fldChar w:fldCharType="separate"/>
            </w:r>
            <w:r w:rsidR="00854786">
              <w:rPr>
                <w:webHidden/>
              </w:rPr>
              <w:t>2</w:t>
            </w:r>
            <w:r w:rsidR="00854786">
              <w:rPr>
                <w:webHidden/>
              </w:rPr>
              <w:fldChar w:fldCharType="end"/>
            </w:r>
          </w:hyperlink>
        </w:p>
        <w:p w14:paraId="31842142" w14:textId="1E72814A" w:rsidR="00854786" w:rsidRDefault="00854786">
          <w:pPr>
            <w:pStyle w:val="TOC2"/>
            <w:rPr>
              <w:b w:val="0"/>
              <w:kern w:val="2"/>
              <w:sz w:val="24"/>
              <w:szCs w:val="24"/>
              <w:lang w:eastAsia="en-AU" w:bidi="ar-SA"/>
              <w14:ligatures w14:val="standardContextual"/>
            </w:rPr>
          </w:pPr>
          <w:hyperlink w:anchor="_Toc162963971" w:history="1">
            <w:r w:rsidRPr="00F27CF2">
              <w:rPr>
                <w:rStyle w:val="Hyperlink"/>
                <w:rFonts w:cstheme="minorHAnsi"/>
              </w:rPr>
              <w:t>Grant Outcomes</w:t>
            </w:r>
            <w:r>
              <w:rPr>
                <w:webHidden/>
              </w:rPr>
              <w:tab/>
            </w:r>
            <w:r>
              <w:rPr>
                <w:webHidden/>
              </w:rPr>
              <w:fldChar w:fldCharType="begin"/>
            </w:r>
            <w:r>
              <w:rPr>
                <w:webHidden/>
              </w:rPr>
              <w:instrText xml:space="preserve"> PAGEREF _Toc162963971 \h </w:instrText>
            </w:r>
            <w:r>
              <w:rPr>
                <w:webHidden/>
              </w:rPr>
            </w:r>
            <w:r>
              <w:rPr>
                <w:webHidden/>
              </w:rPr>
              <w:fldChar w:fldCharType="separate"/>
            </w:r>
            <w:r>
              <w:rPr>
                <w:webHidden/>
              </w:rPr>
              <w:t>2</w:t>
            </w:r>
            <w:r>
              <w:rPr>
                <w:webHidden/>
              </w:rPr>
              <w:fldChar w:fldCharType="end"/>
            </w:r>
          </w:hyperlink>
        </w:p>
        <w:p w14:paraId="34FCA5D6" w14:textId="20965460" w:rsidR="00854786" w:rsidRDefault="00854786">
          <w:pPr>
            <w:pStyle w:val="TOC2"/>
            <w:rPr>
              <w:b w:val="0"/>
              <w:kern w:val="2"/>
              <w:sz w:val="24"/>
              <w:szCs w:val="24"/>
              <w:lang w:eastAsia="en-AU" w:bidi="ar-SA"/>
              <w14:ligatures w14:val="standardContextual"/>
            </w:rPr>
          </w:pPr>
          <w:hyperlink w:anchor="_Toc162963972" w:history="1">
            <w:r w:rsidRPr="00F27CF2">
              <w:rPr>
                <w:rStyle w:val="Hyperlink"/>
                <w:rFonts w:cstheme="minorHAnsi"/>
              </w:rPr>
              <w:t>Key Dates and Process</w:t>
            </w:r>
            <w:r>
              <w:rPr>
                <w:webHidden/>
              </w:rPr>
              <w:tab/>
            </w:r>
            <w:r>
              <w:rPr>
                <w:webHidden/>
              </w:rPr>
              <w:fldChar w:fldCharType="begin"/>
            </w:r>
            <w:r>
              <w:rPr>
                <w:webHidden/>
              </w:rPr>
              <w:instrText xml:space="preserve"> PAGEREF _Toc162963972 \h </w:instrText>
            </w:r>
            <w:r>
              <w:rPr>
                <w:webHidden/>
              </w:rPr>
            </w:r>
            <w:r>
              <w:rPr>
                <w:webHidden/>
              </w:rPr>
              <w:fldChar w:fldCharType="separate"/>
            </w:r>
            <w:r>
              <w:rPr>
                <w:webHidden/>
              </w:rPr>
              <w:t>2</w:t>
            </w:r>
            <w:r>
              <w:rPr>
                <w:webHidden/>
              </w:rPr>
              <w:fldChar w:fldCharType="end"/>
            </w:r>
          </w:hyperlink>
        </w:p>
        <w:p w14:paraId="5B72D9CF" w14:textId="784CFFC0" w:rsidR="00854786" w:rsidRDefault="00854786">
          <w:pPr>
            <w:pStyle w:val="TOC2"/>
            <w:rPr>
              <w:b w:val="0"/>
              <w:kern w:val="2"/>
              <w:sz w:val="24"/>
              <w:szCs w:val="24"/>
              <w:lang w:eastAsia="en-AU" w:bidi="ar-SA"/>
              <w14:ligatures w14:val="standardContextual"/>
            </w:rPr>
          </w:pPr>
          <w:hyperlink w:anchor="_Toc162963973" w:history="1">
            <w:r w:rsidRPr="00F27CF2">
              <w:rPr>
                <w:rStyle w:val="Hyperlink"/>
                <w:rFonts w:cstheme="minorHAnsi"/>
              </w:rPr>
              <w:t>Instructions for Proposal Submission</w:t>
            </w:r>
            <w:r>
              <w:rPr>
                <w:webHidden/>
              </w:rPr>
              <w:tab/>
            </w:r>
            <w:r>
              <w:rPr>
                <w:webHidden/>
              </w:rPr>
              <w:fldChar w:fldCharType="begin"/>
            </w:r>
            <w:r>
              <w:rPr>
                <w:webHidden/>
              </w:rPr>
              <w:instrText xml:space="preserve"> PAGEREF _Toc162963973 \h </w:instrText>
            </w:r>
            <w:r>
              <w:rPr>
                <w:webHidden/>
              </w:rPr>
            </w:r>
            <w:r>
              <w:rPr>
                <w:webHidden/>
              </w:rPr>
              <w:fldChar w:fldCharType="separate"/>
            </w:r>
            <w:r>
              <w:rPr>
                <w:webHidden/>
              </w:rPr>
              <w:t>2</w:t>
            </w:r>
            <w:r>
              <w:rPr>
                <w:webHidden/>
              </w:rPr>
              <w:fldChar w:fldCharType="end"/>
            </w:r>
          </w:hyperlink>
        </w:p>
        <w:p w14:paraId="601AB696" w14:textId="3F659449" w:rsidR="00854786" w:rsidRDefault="00854786">
          <w:pPr>
            <w:pStyle w:val="TOC2"/>
            <w:rPr>
              <w:b w:val="0"/>
              <w:kern w:val="2"/>
              <w:sz w:val="24"/>
              <w:szCs w:val="24"/>
              <w:lang w:eastAsia="en-AU" w:bidi="ar-SA"/>
              <w14:ligatures w14:val="standardContextual"/>
            </w:rPr>
          </w:pPr>
          <w:hyperlink w:anchor="_Toc162963974" w:history="1">
            <w:r w:rsidRPr="00F27CF2">
              <w:rPr>
                <w:rStyle w:val="Hyperlink"/>
                <w:rFonts w:cstheme="minorHAnsi"/>
              </w:rPr>
              <w:t>Grant Award Categories</w:t>
            </w:r>
            <w:r>
              <w:rPr>
                <w:webHidden/>
              </w:rPr>
              <w:tab/>
            </w:r>
            <w:r>
              <w:rPr>
                <w:webHidden/>
              </w:rPr>
              <w:fldChar w:fldCharType="begin"/>
            </w:r>
            <w:r>
              <w:rPr>
                <w:webHidden/>
              </w:rPr>
              <w:instrText xml:space="preserve"> PAGEREF _Toc162963974 \h </w:instrText>
            </w:r>
            <w:r>
              <w:rPr>
                <w:webHidden/>
              </w:rPr>
            </w:r>
            <w:r>
              <w:rPr>
                <w:webHidden/>
              </w:rPr>
              <w:fldChar w:fldCharType="separate"/>
            </w:r>
            <w:r>
              <w:rPr>
                <w:webHidden/>
              </w:rPr>
              <w:t>3</w:t>
            </w:r>
            <w:r>
              <w:rPr>
                <w:webHidden/>
              </w:rPr>
              <w:fldChar w:fldCharType="end"/>
            </w:r>
          </w:hyperlink>
        </w:p>
        <w:p w14:paraId="7BDB70E7" w14:textId="3642FDED" w:rsidR="00854786" w:rsidRDefault="00854786">
          <w:pPr>
            <w:pStyle w:val="TOC3"/>
            <w:rPr>
              <w:noProof/>
              <w:kern w:val="2"/>
              <w:sz w:val="24"/>
              <w:szCs w:val="24"/>
              <w:lang w:eastAsia="en-AU" w:bidi="ar-SA"/>
              <w14:ligatures w14:val="standardContextual"/>
            </w:rPr>
          </w:pPr>
          <w:hyperlink w:anchor="_Toc162963975" w:history="1">
            <w:r w:rsidRPr="00F27CF2">
              <w:rPr>
                <w:rStyle w:val="Hyperlink"/>
                <w:noProof/>
              </w:rPr>
              <w:t>Kickstarter Grant</w:t>
            </w:r>
            <w:r>
              <w:rPr>
                <w:noProof/>
                <w:webHidden/>
              </w:rPr>
              <w:tab/>
            </w:r>
            <w:r>
              <w:rPr>
                <w:noProof/>
                <w:webHidden/>
              </w:rPr>
              <w:fldChar w:fldCharType="begin"/>
            </w:r>
            <w:r>
              <w:rPr>
                <w:noProof/>
                <w:webHidden/>
              </w:rPr>
              <w:instrText xml:space="preserve"> PAGEREF _Toc162963975 \h </w:instrText>
            </w:r>
            <w:r>
              <w:rPr>
                <w:noProof/>
                <w:webHidden/>
              </w:rPr>
            </w:r>
            <w:r>
              <w:rPr>
                <w:noProof/>
                <w:webHidden/>
              </w:rPr>
              <w:fldChar w:fldCharType="separate"/>
            </w:r>
            <w:r>
              <w:rPr>
                <w:noProof/>
                <w:webHidden/>
              </w:rPr>
              <w:t>3</w:t>
            </w:r>
            <w:r>
              <w:rPr>
                <w:noProof/>
                <w:webHidden/>
              </w:rPr>
              <w:fldChar w:fldCharType="end"/>
            </w:r>
          </w:hyperlink>
        </w:p>
        <w:p w14:paraId="2C875B02" w14:textId="303F4452" w:rsidR="00854786" w:rsidRDefault="00854786">
          <w:pPr>
            <w:pStyle w:val="TOC3"/>
            <w:rPr>
              <w:noProof/>
              <w:kern w:val="2"/>
              <w:sz w:val="24"/>
              <w:szCs w:val="24"/>
              <w:lang w:eastAsia="en-AU" w:bidi="ar-SA"/>
              <w14:ligatures w14:val="standardContextual"/>
            </w:rPr>
          </w:pPr>
          <w:hyperlink w:anchor="_Toc162963976" w:history="1">
            <w:r w:rsidRPr="00F27CF2">
              <w:rPr>
                <w:rStyle w:val="Hyperlink"/>
                <w:noProof/>
              </w:rPr>
              <w:t>Indigenous Content or Knowledge Grant</w:t>
            </w:r>
            <w:r>
              <w:rPr>
                <w:noProof/>
                <w:webHidden/>
              </w:rPr>
              <w:tab/>
            </w:r>
            <w:r>
              <w:rPr>
                <w:noProof/>
                <w:webHidden/>
              </w:rPr>
              <w:fldChar w:fldCharType="begin"/>
            </w:r>
            <w:r>
              <w:rPr>
                <w:noProof/>
                <w:webHidden/>
              </w:rPr>
              <w:instrText xml:space="preserve"> PAGEREF _Toc162963976 \h </w:instrText>
            </w:r>
            <w:r>
              <w:rPr>
                <w:noProof/>
                <w:webHidden/>
              </w:rPr>
            </w:r>
            <w:r>
              <w:rPr>
                <w:noProof/>
                <w:webHidden/>
              </w:rPr>
              <w:fldChar w:fldCharType="separate"/>
            </w:r>
            <w:r>
              <w:rPr>
                <w:noProof/>
                <w:webHidden/>
              </w:rPr>
              <w:t>3</w:t>
            </w:r>
            <w:r>
              <w:rPr>
                <w:noProof/>
                <w:webHidden/>
              </w:rPr>
              <w:fldChar w:fldCharType="end"/>
            </w:r>
          </w:hyperlink>
        </w:p>
        <w:p w14:paraId="5FBB36C3" w14:textId="043C2716" w:rsidR="00854786" w:rsidRDefault="00854786">
          <w:pPr>
            <w:pStyle w:val="TOC3"/>
            <w:rPr>
              <w:noProof/>
              <w:kern w:val="2"/>
              <w:sz w:val="24"/>
              <w:szCs w:val="24"/>
              <w:lang w:eastAsia="en-AU" w:bidi="ar-SA"/>
              <w14:ligatures w14:val="standardContextual"/>
            </w:rPr>
          </w:pPr>
          <w:hyperlink w:anchor="_Toc162963977" w:history="1">
            <w:r w:rsidRPr="00F27CF2">
              <w:rPr>
                <w:rStyle w:val="Hyperlink"/>
                <w:noProof/>
              </w:rPr>
              <w:t>Targeted Subject Commission - Health Sciences</w:t>
            </w:r>
            <w:r>
              <w:rPr>
                <w:noProof/>
                <w:webHidden/>
              </w:rPr>
              <w:tab/>
            </w:r>
            <w:r>
              <w:rPr>
                <w:noProof/>
                <w:webHidden/>
              </w:rPr>
              <w:fldChar w:fldCharType="begin"/>
            </w:r>
            <w:r>
              <w:rPr>
                <w:noProof/>
                <w:webHidden/>
              </w:rPr>
              <w:instrText xml:space="preserve"> PAGEREF _Toc162963977 \h </w:instrText>
            </w:r>
            <w:r>
              <w:rPr>
                <w:noProof/>
                <w:webHidden/>
              </w:rPr>
            </w:r>
            <w:r>
              <w:rPr>
                <w:noProof/>
                <w:webHidden/>
              </w:rPr>
              <w:fldChar w:fldCharType="separate"/>
            </w:r>
            <w:r>
              <w:rPr>
                <w:noProof/>
                <w:webHidden/>
              </w:rPr>
              <w:t>3</w:t>
            </w:r>
            <w:r>
              <w:rPr>
                <w:noProof/>
                <w:webHidden/>
              </w:rPr>
              <w:fldChar w:fldCharType="end"/>
            </w:r>
          </w:hyperlink>
        </w:p>
        <w:p w14:paraId="2C30CB48" w14:textId="70871900" w:rsidR="00854786" w:rsidRDefault="00854786">
          <w:pPr>
            <w:pStyle w:val="TOC2"/>
            <w:rPr>
              <w:b w:val="0"/>
              <w:kern w:val="2"/>
              <w:sz w:val="24"/>
              <w:szCs w:val="24"/>
              <w:lang w:eastAsia="en-AU" w:bidi="ar-SA"/>
              <w14:ligatures w14:val="standardContextual"/>
            </w:rPr>
          </w:pPr>
          <w:hyperlink w:anchor="_Toc162963978" w:history="1">
            <w:r w:rsidRPr="00F27CF2">
              <w:rPr>
                <w:rStyle w:val="Hyperlink"/>
                <w:rFonts w:cstheme="minorHAnsi"/>
              </w:rPr>
              <w:t>Eligibility</w:t>
            </w:r>
            <w:r>
              <w:rPr>
                <w:webHidden/>
              </w:rPr>
              <w:tab/>
            </w:r>
            <w:r>
              <w:rPr>
                <w:webHidden/>
              </w:rPr>
              <w:fldChar w:fldCharType="begin"/>
            </w:r>
            <w:r>
              <w:rPr>
                <w:webHidden/>
              </w:rPr>
              <w:instrText xml:space="preserve"> PAGEREF _Toc162963978 \h </w:instrText>
            </w:r>
            <w:r>
              <w:rPr>
                <w:webHidden/>
              </w:rPr>
            </w:r>
            <w:r>
              <w:rPr>
                <w:webHidden/>
              </w:rPr>
              <w:fldChar w:fldCharType="separate"/>
            </w:r>
            <w:r>
              <w:rPr>
                <w:webHidden/>
              </w:rPr>
              <w:t>3</w:t>
            </w:r>
            <w:r>
              <w:rPr>
                <w:webHidden/>
              </w:rPr>
              <w:fldChar w:fldCharType="end"/>
            </w:r>
          </w:hyperlink>
        </w:p>
        <w:p w14:paraId="66F346F8" w14:textId="407C7CEB" w:rsidR="00854786" w:rsidRDefault="00854786">
          <w:pPr>
            <w:pStyle w:val="TOC2"/>
            <w:rPr>
              <w:b w:val="0"/>
              <w:kern w:val="2"/>
              <w:sz w:val="24"/>
              <w:szCs w:val="24"/>
              <w:lang w:eastAsia="en-AU" w:bidi="ar-SA"/>
              <w14:ligatures w14:val="standardContextual"/>
            </w:rPr>
          </w:pPr>
          <w:hyperlink w:anchor="_Toc162963979" w:history="1">
            <w:r w:rsidRPr="00F27CF2">
              <w:rPr>
                <w:rStyle w:val="Hyperlink"/>
                <w:rFonts w:cstheme="minorHAnsi"/>
              </w:rPr>
              <w:t>Requirements</w:t>
            </w:r>
            <w:r>
              <w:rPr>
                <w:webHidden/>
              </w:rPr>
              <w:tab/>
            </w:r>
            <w:r>
              <w:rPr>
                <w:webHidden/>
              </w:rPr>
              <w:fldChar w:fldCharType="begin"/>
            </w:r>
            <w:r>
              <w:rPr>
                <w:webHidden/>
              </w:rPr>
              <w:instrText xml:space="preserve"> PAGEREF _Toc162963979 \h </w:instrText>
            </w:r>
            <w:r>
              <w:rPr>
                <w:webHidden/>
              </w:rPr>
            </w:r>
            <w:r>
              <w:rPr>
                <w:webHidden/>
              </w:rPr>
              <w:fldChar w:fldCharType="separate"/>
            </w:r>
            <w:r>
              <w:rPr>
                <w:webHidden/>
              </w:rPr>
              <w:t>4</w:t>
            </w:r>
            <w:r>
              <w:rPr>
                <w:webHidden/>
              </w:rPr>
              <w:fldChar w:fldCharType="end"/>
            </w:r>
          </w:hyperlink>
        </w:p>
        <w:p w14:paraId="1DF692AE" w14:textId="1902D5AD" w:rsidR="00854786" w:rsidRDefault="00854786">
          <w:pPr>
            <w:pStyle w:val="TOC2"/>
            <w:rPr>
              <w:b w:val="0"/>
              <w:kern w:val="2"/>
              <w:sz w:val="24"/>
              <w:szCs w:val="24"/>
              <w:lang w:eastAsia="en-AU" w:bidi="ar-SA"/>
              <w14:ligatures w14:val="standardContextual"/>
            </w:rPr>
          </w:pPr>
          <w:hyperlink w:anchor="_Toc162963980" w:history="1">
            <w:r w:rsidRPr="00F27CF2">
              <w:rPr>
                <w:rStyle w:val="Hyperlink"/>
                <w:rFonts w:cstheme="minorHAnsi"/>
              </w:rPr>
              <w:t>Selection Criteria</w:t>
            </w:r>
            <w:r>
              <w:rPr>
                <w:webHidden/>
              </w:rPr>
              <w:tab/>
            </w:r>
            <w:r>
              <w:rPr>
                <w:webHidden/>
              </w:rPr>
              <w:fldChar w:fldCharType="begin"/>
            </w:r>
            <w:r>
              <w:rPr>
                <w:webHidden/>
              </w:rPr>
              <w:instrText xml:space="preserve"> PAGEREF _Toc162963980 \h </w:instrText>
            </w:r>
            <w:r>
              <w:rPr>
                <w:webHidden/>
              </w:rPr>
            </w:r>
            <w:r>
              <w:rPr>
                <w:webHidden/>
              </w:rPr>
              <w:fldChar w:fldCharType="separate"/>
            </w:r>
            <w:r>
              <w:rPr>
                <w:webHidden/>
              </w:rPr>
              <w:t>6</w:t>
            </w:r>
            <w:r>
              <w:rPr>
                <w:webHidden/>
              </w:rPr>
              <w:fldChar w:fldCharType="end"/>
            </w:r>
          </w:hyperlink>
        </w:p>
        <w:p w14:paraId="1765D6FC" w14:textId="5410B674" w:rsidR="00854786" w:rsidRDefault="00854786">
          <w:pPr>
            <w:pStyle w:val="TOC3"/>
            <w:rPr>
              <w:noProof/>
              <w:kern w:val="2"/>
              <w:sz w:val="24"/>
              <w:szCs w:val="24"/>
              <w:lang w:eastAsia="en-AU" w:bidi="ar-SA"/>
              <w14:ligatures w14:val="standardContextual"/>
            </w:rPr>
          </w:pPr>
          <w:hyperlink w:anchor="_Toc162963981" w:history="1">
            <w:r w:rsidRPr="00F27CF2">
              <w:rPr>
                <w:rStyle w:val="Hyperlink"/>
                <w:noProof/>
              </w:rPr>
              <w:t>Kickstarter Grant</w:t>
            </w:r>
            <w:r>
              <w:rPr>
                <w:noProof/>
                <w:webHidden/>
              </w:rPr>
              <w:tab/>
            </w:r>
            <w:r>
              <w:rPr>
                <w:noProof/>
                <w:webHidden/>
              </w:rPr>
              <w:fldChar w:fldCharType="begin"/>
            </w:r>
            <w:r>
              <w:rPr>
                <w:noProof/>
                <w:webHidden/>
              </w:rPr>
              <w:instrText xml:space="preserve"> PAGEREF _Toc162963981 \h </w:instrText>
            </w:r>
            <w:r>
              <w:rPr>
                <w:noProof/>
                <w:webHidden/>
              </w:rPr>
            </w:r>
            <w:r>
              <w:rPr>
                <w:noProof/>
                <w:webHidden/>
              </w:rPr>
              <w:fldChar w:fldCharType="separate"/>
            </w:r>
            <w:r>
              <w:rPr>
                <w:noProof/>
                <w:webHidden/>
              </w:rPr>
              <w:t>7</w:t>
            </w:r>
            <w:r>
              <w:rPr>
                <w:noProof/>
                <w:webHidden/>
              </w:rPr>
              <w:fldChar w:fldCharType="end"/>
            </w:r>
          </w:hyperlink>
        </w:p>
        <w:p w14:paraId="38F536BF" w14:textId="4AF3D6ED" w:rsidR="00854786" w:rsidRDefault="00854786">
          <w:pPr>
            <w:pStyle w:val="TOC3"/>
            <w:rPr>
              <w:noProof/>
              <w:kern w:val="2"/>
              <w:sz w:val="24"/>
              <w:szCs w:val="24"/>
              <w:lang w:eastAsia="en-AU" w:bidi="ar-SA"/>
              <w14:ligatures w14:val="standardContextual"/>
            </w:rPr>
          </w:pPr>
          <w:hyperlink w:anchor="_Toc162963982" w:history="1">
            <w:r w:rsidRPr="00F27CF2">
              <w:rPr>
                <w:rStyle w:val="Hyperlink"/>
                <w:noProof/>
              </w:rPr>
              <w:t>Indigenous Content or Knowledge Grant</w:t>
            </w:r>
            <w:r>
              <w:rPr>
                <w:noProof/>
                <w:webHidden/>
              </w:rPr>
              <w:tab/>
            </w:r>
            <w:r>
              <w:rPr>
                <w:noProof/>
                <w:webHidden/>
              </w:rPr>
              <w:fldChar w:fldCharType="begin"/>
            </w:r>
            <w:r>
              <w:rPr>
                <w:noProof/>
                <w:webHidden/>
              </w:rPr>
              <w:instrText xml:space="preserve"> PAGEREF _Toc162963982 \h </w:instrText>
            </w:r>
            <w:r>
              <w:rPr>
                <w:noProof/>
                <w:webHidden/>
              </w:rPr>
            </w:r>
            <w:r>
              <w:rPr>
                <w:noProof/>
                <w:webHidden/>
              </w:rPr>
              <w:fldChar w:fldCharType="separate"/>
            </w:r>
            <w:r>
              <w:rPr>
                <w:noProof/>
                <w:webHidden/>
              </w:rPr>
              <w:t>7</w:t>
            </w:r>
            <w:r>
              <w:rPr>
                <w:noProof/>
                <w:webHidden/>
              </w:rPr>
              <w:fldChar w:fldCharType="end"/>
            </w:r>
          </w:hyperlink>
        </w:p>
        <w:p w14:paraId="324215E1" w14:textId="44C7C832" w:rsidR="00854786" w:rsidRDefault="00854786">
          <w:pPr>
            <w:pStyle w:val="TOC3"/>
            <w:rPr>
              <w:noProof/>
              <w:kern w:val="2"/>
              <w:sz w:val="24"/>
              <w:szCs w:val="24"/>
              <w:lang w:eastAsia="en-AU" w:bidi="ar-SA"/>
              <w14:ligatures w14:val="standardContextual"/>
            </w:rPr>
          </w:pPr>
          <w:hyperlink w:anchor="_Toc162963983" w:history="1">
            <w:r w:rsidRPr="00F27CF2">
              <w:rPr>
                <w:rStyle w:val="Hyperlink"/>
                <w:noProof/>
              </w:rPr>
              <w:t>Targeted Subject Commission - Health Sciences</w:t>
            </w:r>
            <w:r>
              <w:rPr>
                <w:noProof/>
                <w:webHidden/>
              </w:rPr>
              <w:tab/>
            </w:r>
            <w:r>
              <w:rPr>
                <w:noProof/>
                <w:webHidden/>
              </w:rPr>
              <w:fldChar w:fldCharType="begin"/>
            </w:r>
            <w:r>
              <w:rPr>
                <w:noProof/>
                <w:webHidden/>
              </w:rPr>
              <w:instrText xml:space="preserve"> PAGEREF _Toc162963983 \h </w:instrText>
            </w:r>
            <w:r>
              <w:rPr>
                <w:noProof/>
                <w:webHidden/>
              </w:rPr>
            </w:r>
            <w:r>
              <w:rPr>
                <w:noProof/>
                <w:webHidden/>
              </w:rPr>
              <w:fldChar w:fldCharType="separate"/>
            </w:r>
            <w:r>
              <w:rPr>
                <w:noProof/>
                <w:webHidden/>
              </w:rPr>
              <w:t>7</w:t>
            </w:r>
            <w:r>
              <w:rPr>
                <w:noProof/>
                <w:webHidden/>
              </w:rPr>
              <w:fldChar w:fldCharType="end"/>
            </w:r>
          </w:hyperlink>
        </w:p>
        <w:p w14:paraId="2C4E2012" w14:textId="7E6F28F9" w:rsidR="00854786" w:rsidRDefault="00854786">
          <w:pPr>
            <w:pStyle w:val="TOC2"/>
            <w:rPr>
              <w:b w:val="0"/>
              <w:kern w:val="2"/>
              <w:sz w:val="24"/>
              <w:szCs w:val="24"/>
              <w:lang w:eastAsia="en-AU" w:bidi="ar-SA"/>
              <w14:ligatures w14:val="standardContextual"/>
            </w:rPr>
          </w:pPr>
          <w:hyperlink w:anchor="_Toc162963984" w:history="1">
            <w:r w:rsidRPr="00F27CF2">
              <w:rPr>
                <w:rStyle w:val="Hyperlink"/>
                <w:rFonts w:cstheme="minorHAnsi"/>
              </w:rPr>
              <w:t>Expression of Interest Template</w:t>
            </w:r>
            <w:r>
              <w:rPr>
                <w:webHidden/>
              </w:rPr>
              <w:tab/>
            </w:r>
            <w:r>
              <w:rPr>
                <w:webHidden/>
              </w:rPr>
              <w:fldChar w:fldCharType="begin"/>
            </w:r>
            <w:r>
              <w:rPr>
                <w:webHidden/>
              </w:rPr>
              <w:instrText xml:space="preserve"> PAGEREF _Toc162963984 \h </w:instrText>
            </w:r>
            <w:r>
              <w:rPr>
                <w:webHidden/>
              </w:rPr>
            </w:r>
            <w:r>
              <w:rPr>
                <w:webHidden/>
              </w:rPr>
              <w:fldChar w:fldCharType="separate"/>
            </w:r>
            <w:r>
              <w:rPr>
                <w:webHidden/>
              </w:rPr>
              <w:t>7</w:t>
            </w:r>
            <w:r>
              <w:rPr>
                <w:webHidden/>
              </w:rPr>
              <w:fldChar w:fldCharType="end"/>
            </w:r>
          </w:hyperlink>
        </w:p>
        <w:p w14:paraId="4C312961" w14:textId="240FE109" w:rsidR="00854786" w:rsidRDefault="00854786">
          <w:pPr>
            <w:pStyle w:val="TOC2"/>
            <w:rPr>
              <w:b w:val="0"/>
              <w:kern w:val="2"/>
              <w:sz w:val="24"/>
              <w:szCs w:val="24"/>
              <w:lang w:eastAsia="en-AU" w:bidi="ar-SA"/>
              <w14:ligatures w14:val="standardContextual"/>
            </w:rPr>
          </w:pPr>
          <w:hyperlink w:anchor="_Toc162963985" w:history="1">
            <w:r w:rsidRPr="00F27CF2">
              <w:rPr>
                <w:rStyle w:val="Hyperlink"/>
                <w:rFonts w:cstheme="minorHAnsi"/>
              </w:rPr>
              <w:t>Key Term Definitions</w:t>
            </w:r>
            <w:r>
              <w:rPr>
                <w:webHidden/>
              </w:rPr>
              <w:tab/>
            </w:r>
            <w:r>
              <w:rPr>
                <w:webHidden/>
              </w:rPr>
              <w:fldChar w:fldCharType="begin"/>
            </w:r>
            <w:r>
              <w:rPr>
                <w:webHidden/>
              </w:rPr>
              <w:instrText xml:space="preserve"> PAGEREF _Toc162963985 \h </w:instrText>
            </w:r>
            <w:r>
              <w:rPr>
                <w:webHidden/>
              </w:rPr>
            </w:r>
            <w:r>
              <w:rPr>
                <w:webHidden/>
              </w:rPr>
              <w:fldChar w:fldCharType="separate"/>
            </w:r>
            <w:r>
              <w:rPr>
                <w:webHidden/>
              </w:rPr>
              <w:t>8</w:t>
            </w:r>
            <w:r>
              <w:rPr>
                <w:webHidden/>
              </w:rPr>
              <w:fldChar w:fldCharType="end"/>
            </w:r>
          </w:hyperlink>
        </w:p>
        <w:p w14:paraId="150D5C16" w14:textId="0460F6CA" w:rsidR="00854786" w:rsidRDefault="00854786">
          <w:pPr>
            <w:pStyle w:val="TOC2"/>
            <w:rPr>
              <w:b w:val="0"/>
              <w:kern w:val="2"/>
              <w:sz w:val="24"/>
              <w:szCs w:val="24"/>
              <w:lang w:eastAsia="en-AU" w:bidi="ar-SA"/>
              <w14:ligatures w14:val="standardContextual"/>
            </w:rPr>
          </w:pPr>
          <w:hyperlink w:anchor="_Toc162963986" w:history="1">
            <w:r w:rsidRPr="00F27CF2">
              <w:rPr>
                <w:rStyle w:val="Hyperlink"/>
                <w:rFonts w:cstheme="minorHAnsi"/>
              </w:rPr>
              <w:t>APPENDIX A</w:t>
            </w:r>
            <w:r>
              <w:rPr>
                <w:webHidden/>
              </w:rPr>
              <w:tab/>
            </w:r>
            <w:r>
              <w:rPr>
                <w:webHidden/>
              </w:rPr>
              <w:fldChar w:fldCharType="begin"/>
            </w:r>
            <w:r>
              <w:rPr>
                <w:webHidden/>
              </w:rPr>
              <w:instrText xml:space="preserve"> PAGEREF _Toc162963986 \h </w:instrText>
            </w:r>
            <w:r>
              <w:rPr>
                <w:webHidden/>
              </w:rPr>
            </w:r>
            <w:r>
              <w:rPr>
                <w:webHidden/>
              </w:rPr>
              <w:fldChar w:fldCharType="separate"/>
            </w:r>
            <w:r>
              <w:rPr>
                <w:webHidden/>
              </w:rPr>
              <w:t>9</w:t>
            </w:r>
            <w:r>
              <w:rPr>
                <w:webHidden/>
              </w:rPr>
              <w:fldChar w:fldCharType="end"/>
            </w:r>
          </w:hyperlink>
        </w:p>
        <w:p w14:paraId="3C927668" w14:textId="5B10E823" w:rsidR="00854786" w:rsidRDefault="00854786">
          <w:pPr>
            <w:pStyle w:val="TOC3"/>
            <w:rPr>
              <w:noProof/>
              <w:kern w:val="2"/>
              <w:sz w:val="24"/>
              <w:szCs w:val="24"/>
              <w:lang w:eastAsia="en-AU" w:bidi="ar-SA"/>
              <w14:ligatures w14:val="standardContextual"/>
            </w:rPr>
          </w:pPr>
          <w:hyperlink w:anchor="_Toc162963987" w:history="1">
            <w:r w:rsidRPr="00F27CF2">
              <w:rPr>
                <w:rStyle w:val="Hyperlink"/>
                <w:noProof/>
              </w:rPr>
              <w:t>Targeted Subject Commission - Health Sciences Nursing textbook examples</w:t>
            </w:r>
            <w:r>
              <w:rPr>
                <w:noProof/>
                <w:webHidden/>
              </w:rPr>
              <w:tab/>
            </w:r>
            <w:r>
              <w:rPr>
                <w:noProof/>
                <w:webHidden/>
              </w:rPr>
              <w:fldChar w:fldCharType="begin"/>
            </w:r>
            <w:r>
              <w:rPr>
                <w:noProof/>
                <w:webHidden/>
              </w:rPr>
              <w:instrText xml:space="preserve"> PAGEREF _Toc162963987 \h </w:instrText>
            </w:r>
            <w:r>
              <w:rPr>
                <w:noProof/>
                <w:webHidden/>
              </w:rPr>
            </w:r>
            <w:r>
              <w:rPr>
                <w:noProof/>
                <w:webHidden/>
              </w:rPr>
              <w:fldChar w:fldCharType="separate"/>
            </w:r>
            <w:r>
              <w:rPr>
                <w:noProof/>
                <w:webHidden/>
              </w:rPr>
              <w:t>9</w:t>
            </w:r>
            <w:r>
              <w:rPr>
                <w:noProof/>
                <w:webHidden/>
              </w:rPr>
              <w:fldChar w:fldCharType="end"/>
            </w:r>
          </w:hyperlink>
        </w:p>
        <w:p w14:paraId="427CDC03" w14:textId="59D55962" w:rsidR="007E1E1B" w:rsidRPr="00CB132F" w:rsidRDefault="007E1E1B">
          <w:pPr>
            <w:rPr>
              <w:rFonts w:cstheme="minorHAnsi"/>
            </w:rPr>
          </w:pPr>
          <w:r w:rsidRPr="00CB132F">
            <w:rPr>
              <w:rFonts w:cstheme="minorHAnsi"/>
              <w:b/>
              <w:bCs/>
              <w:noProof/>
            </w:rPr>
            <w:fldChar w:fldCharType="end"/>
          </w:r>
        </w:p>
      </w:sdtContent>
    </w:sdt>
    <w:p w14:paraId="27C3C664" w14:textId="77777777" w:rsidR="00561D1C" w:rsidRPr="00CB132F" w:rsidRDefault="00561D1C" w:rsidP="00113810">
      <w:pPr>
        <w:rPr>
          <w:rFonts w:cstheme="minorHAnsi"/>
          <w:b/>
        </w:rPr>
      </w:pPr>
    </w:p>
    <w:p w14:paraId="40F5357A" w14:textId="77777777" w:rsidR="0091342F" w:rsidRPr="00CB132F" w:rsidRDefault="0091342F">
      <w:pPr>
        <w:spacing w:after="0" w:line="240" w:lineRule="auto"/>
        <w:rPr>
          <w:rFonts w:cstheme="minorHAnsi"/>
          <w:bCs/>
          <w:iCs/>
          <w:color w:val="17365D" w:themeColor="text2" w:themeShade="BF"/>
          <w:sz w:val="28"/>
          <w:szCs w:val="26"/>
        </w:rPr>
      </w:pPr>
      <w:r w:rsidRPr="00CB132F">
        <w:rPr>
          <w:rFonts w:cstheme="minorHAnsi"/>
        </w:rPr>
        <w:br w:type="page"/>
      </w:r>
    </w:p>
    <w:p w14:paraId="4CF92A2B" w14:textId="7F7B86F4" w:rsidR="00913C35" w:rsidRPr="00CB132F" w:rsidRDefault="00E47F9E" w:rsidP="00B11319">
      <w:pPr>
        <w:pStyle w:val="Heading2"/>
        <w:rPr>
          <w:rFonts w:asciiTheme="minorHAnsi" w:hAnsiTheme="minorHAnsi" w:cstheme="minorHAnsi"/>
        </w:rPr>
      </w:pPr>
      <w:bookmarkStart w:id="0" w:name="_Toc162963970"/>
      <w:r w:rsidRPr="00CB132F">
        <w:rPr>
          <w:rFonts w:asciiTheme="minorHAnsi" w:hAnsiTheme="minorHAnsi" w:cstheme="minorHAnsi"/>
        </w:rPr>
        <w:lastRenderedPageBreak/>
        <w:t>P</w:t>
      </w:r>
      <w:r w:rsidR="00304570" w:rsidRPr="00CB132F">
        <w:rPr>
          <w:rFonts w:asciiTheme="minorHAnsi" w:hAnsiTheme="minorHAnsi" w:cstheme="minorHAnsi"/>
        </w:rPr>
        <w:t>urpose</w:t>
      </w:r>
      <w:bookmarkEnd w:id="0"/>
    </w:p>
    <w:p w14:paraId="604C144A" w14:textId="75D92F9A" w:rsidR="00EC61C0" w:rsidRPr="00CB132F" w:rsidRDefault="00647ED4" w:rsidP="00647ED4">
      <w:pPr>
        <w:spacing w:after="0" w:line="276" w:lineRule="auto"/>
        <w:rPr>
          <w:rFonts w:cstheme="minorHAnsi"/>
        </w:rPr>
      </w:pPr>
      <w:r w:rsidRPr="00CB132F">
        <w:rPr>
          <w:rFonts w:cstheme="minorHAnsi"/>
        </w:rPr>
        <w:t xml:space="preserve">Proposals are solicited for funding from </w:t>
      </w:r>
      <w:r w:rsidR="00931601" w:rsidRPr="00CB132F">
        <w:rPr>
          <w:rFonts w:cstheme="minorHAnsi"/>
        </w:rPr>
        <w:t>Council of Australian University Librarians (</w:t>
      </w:r>
      <w:r w:rsidRPr="00CB132F">
        <w:rPr>
          <w:rFonts w:cstheme="minorHAnsi"/>
        </w:rPr>
        <w:t>CAUL</w:t>
      </w:r>
      <w:r w:rsidR="00931601" w:rsidRPr="00CB132F">
        <w:rPr>
          <w:rFonts w:cstheme="minorHAnsi"/>
        </w:rPr>
        <w:t>)</w:t>
      </w:r>
      <w:r w:rsidRPr="00CB132F">
        <w:rPr>
          <w:rFonts w:cstheme="minorHAnsi"/>
        </w:rPr>
        <w:t xml:space="preserve"> O</w:t>
      </w:r>
      <w:r w:rsidR="00EB02E4" w:rsidRPr="00CB132F">
        <w:rPr>
          <w:rFonts w:cstheme="minorHAnsi"/>
        </w:rPr>
        <w:t xml:space="preserve">pen </w:t>
      </w:r>
      <w:r w:rsidRPr="00CB132F">
        <w:rPr>
          <w:rFonts w:cstheme="minorHAnsi"/>
        </w:rPr>
        <w:t>E</w:t>
      </w:r>
      <w:r w:rsidR="00EB02E4" w:rsidRPr="00CB132F">
        <w:rPr>
          <w:rFonts w:cstheme="minorHAnsi"/>
        </w:rPr>
        <w:t xml:space="preserve">ducational </w:t>
      </w:r>
      <w:r w:rsidRPr="00CB132F">
        <w:rPr>
          <w:rFonts w:cstheme="minorHAnsi"/>
        </w:rPr>
        <w:t>R</w:t>
      </w:r>
      <w:r w:rsidR="00EB02E4" w:rsidRPr="00CB132F">
        <w:rPr>
          <w:rFonts w:cstheme="minorHAnsi"/>
        </w:rPr>
        <w:t>esources (OER)</w:t>
      </w:r>
      <w:r w:rsidRPr="00CB132F">
        <w:rPr>
          <w:rFonts w:cstheme="minorHAnsi"/>
        </w:rPr>
        <w:t xml:space="preserve"> Collective member institutions to support creation, adoption, adaptation, expansion, and promotion of the use of OER across the institution and among </w:t>
      </w:r>
      <w:r w:rsidR="00EC61C0" w:rsidRPr="00CB132F">
        <w:rPr>
          <w:rFonts w:cstheme="minorHAnsi"/>
        </w:rPr>
        <w:t>Australian and New Zealand higher education institutions.</w:t>
      </w:r>
    </w:p>
    <w:p w14:paraId="16B231B7" w14:textId="01973998" w:rsidR="003B7813" w:rsidRPr="00CB132F" w:rsidRDefault="00871314" w:rsidP="00B11319">
      <w:pPr>
        <w:pStyle w:val="Heading2"/>
        <w:rPr>
          <w:rFonts w:asciiTheme="minorHAnsi" w:hAnsiTheme="minorHAnsi" w:cstheme="minorHAnsi"/>
        </w:rPr>
      </w:pPr>
      <w:bookmarkStart w:id="1" w:name="_Toc162963971"/>
      <w:r w:rsidRPr="00CB132F">
        <w:rPr>
          <w:rFonts w:asciiTheme="minorHAnsi" w:hAnsiTheme="minorHAnsi" w:cstheme="minorHAnsi"/>
        </w:rPr>
        <w:t>G</w:t>
      </w:r>
      <w:r w:rsidR="00304570" w:rsidRPr="00CB132F">
        <w:rPr>
          <w:rFonts w:asciiTheme="minorHAnsi" w:hAnsiTheme="minorHAnsi" w:cstheme="minorHAnsi"/>
        </w:rPr>
        <w:t>rant Outcomes</w:t>
      </w:r>
      <w:bookmarkEnd w:id="1"/>
    </w:p>
    <w:p w14:paraId="5B64DC30" w14:textId="3F0B1356" w:rsidR="00871314" w:rsidRPr="00CB132F" w:rsidRDefault="001C699B" w:rsidP="007B7C5F">
      <w:pPr>
        <w:pStyle w:val="ParaText2"/>
        <w:ind w:left="0"/>
        <w:rPr>
          <w:rFonts w:cstheme="minorHAnsi"/>
        </w:rPr>
      </w:pPr>
      <w:r w:rsidRPr="00CB132F">
        <w:rPr>
          <w:rFonts w:cstheme="minorHAnsi"/>
        </w:rPr>
        <w:t xml:space="preserve">The 2024 OER Collective </w:t>
      </w:r>
      <w:r w:rsidR="00A93FED" w:rsidRPr="00CB132F">
        <w:rPr>
          <w:rFonts w:cstheme="minorHAnsi"/>
        </w:rPr>
        <w:t>G</w:t>
      </w:r>
      <w:r w:rsidRPr="00CB132F">
        <w:rPr>
          <w:rFonts w:cstheme="minorHAnsi"/>
        </w:rPr>
        <w:t>rant Program is anticipated to:</w:t>
      </w:r>
    </w:p>
    <w:p w14:paraId="75D53365" w14:textId="22667500" w:rsidR="001C699B" w:rsidRPr="00CB132F" w:rsidRDefault="001C699B" w:rsidP="001C699B">
      <w:pPr>
        <w:pStyle w:val="ParaText2"/>
        <w:numPr>
          <w:ilvl w:val="0"/>
          <w:numId w:val="32"/>
        </w:numPr>
        <w:rPr>
          <w:rFonts w:cstheme="minorHAnsi"/>
        </w:rPr>
      </w:pPr>
      <w:r w:rsidRPr="00CB132F">
        <w:rPr>
          <w:rFonts w:cstheme="minorHAnsi"/>
        </w:rPr>
        <w:t>Raise awareness of OER among faculty, staff, and students in Australia and New Zealand</w:t>
      </w:r>
      <w:r w:rsidR="00B431EC" w:rsidRPr="00CB132F">
        <w:rPr>
          <w:rFonts w:cstheme="minorHAnsi"/>
        </w:rPr>
        <w:t xml:space="preserve"> higher education institutions.</w:t>
      </w:r>
    </w:p>
    <w:p w14:paraId="03FB9C71" w14:textId="27D6A335" w:rsidR="001C699B" w:rsidRPr="00CB132F" w:rsidRDefault="00CA2E0F" w:rsidP="00D73555">
      <w:pPr>
        <w:pStyle w:val="ParaText2"/>
        <w:numPr>
          <w:ilvl w:val="0"/>
          <w:numId w:val="32"/>
        </w:numPr>
        <w:rPr>
          <w:rFonts w:cstheme="minorHAnsi"/>
        </w:rPr>
      </w:pPr>
      <w:r w:rsidRPr="00CB132F">
        <w:rPr>
          <w:rFonts w:cstheme="minorHAnsi"/>
        </w:rPr>
        <w:t>Demonstrate the evolution of Open Education in Australia and New Zealand and evaluate the impact and benefit of Open Education to students and communities in terms of learning, culturally</w:t>
      </w:r>
      <w:r w:rsidR="00D73555" w:rsidRPr="00CB132F">
        <w:rPr>
          <w:rFonts w:cstheme="minorHAnsi"/>
        </w:rPr>
        <w:t xml:space="preserve"> </w:t>
      </w:r>
      <w:r w:rsidRPr="00CB132F">
        <w:rPr>
          <w:rFonts w:cstheme="minorHAnsi"/>
        </w:rPr>
        <w:t xml:space="preserve">relevant </w:t>
      </w:r>
      <w:proofErr w:type="gramStart"/>
      <w:r w:rsidRPr="00CB132F">
        <w:rPr>
          <w:rFonts w:cstheme="minorHAnsi"/>
        </w:rPr>
        <w:t>resources</w:t>
      </w:r>
      <w:proofErr w:type="gramEnd"/>
      <w:r w:rsidRPr="00CB132F">
        <w:rPr>
          <w:rFonts w:cstheme="minorHAnsi"/>
        </w:rPr>
        <w:t xml:space="preserve"> and practices, and more.</w:t>
      </w:r>
    </w:p>
    <w:p w14:paraId="0C095EF1" w14:textId="499F648D" w:rsidR="00D73555" w:rsidRPr="00CB132F" w:rsidRDefault="00304570" w:rsidP="00B11319">
      <w:pPr>
        <w:pStyle w:val="Heading2"/>
        <w:rPr>
          <w:rFonts w:asciiTheme="minorHAnsi" w:hAnsiTheme="minorHAnsi" w:cstheme="minorHAnsi"/>
        </w:rPr>
      </w:pPr>
      <w:bookmarkStart w:id="2" w:name="_Toc162963972"/>
      <w:r w:rsidRPr="00CB132F">
        <w:rPr>
          <w:rFonts w:asciiTheme="minorHAnsi" w:hAnsiTheme="minorHAnsi" w:cstheme="minorHAnsi"/>
        </w:rPr>
        <w:t>Key Dates</w:t>
      </w:r>
      <w:r w:rsidR="0049192F" w:rsidRPr="00CB132F">
        <w:rPr>
          <w:rFonts w:asciiTheme="minorHAnsi" w:hAnsiTheme="minorHAnsi" w:cstheme="minorHAnsi"/>
        </w:rPr>
        <w:t xml:space="preserve"> and Process</w:t>
      </w:r>
      <w:bookmarkEnd w:id="2"/>
    </w:p>
    <w:tbl>
      <w:tblPr>
        <w:tblStyle w:val="TableGrid"/>
        <w:tblW w:w="5000" w:type="pct"/>
        <w:tblLook w:val="04A0" w:firstRow="1" w:lastRow="0" w:firstColumn="1" w:lastColumn="0" w:noHBand="0" w:noVBand="1"/>
      </w:tblPr>
      <w:tblGrid>
        <w:gridCol w:w="6941"/>
        <w:gridCol w:w="2539"/>
      </w:tblGrid>
      <w:tr w:rsidR="00CC6BA9" w:rsidRPr="00CB132F" w14:paraId="2AB43055" w14:textId="2097E16F" w:rsidTr="0092492A">
        <w:trPr>
          <w:tblHeader/>
        </w:trPr>
        <w:tc>
          <w:tcPr>
            <w:tcW w:w="3661" w:type="pct"/>
            <w:shd w:val="clear" w:color="auto" w:fill="27348B"/>
          </w:tcPr>
          <w:p w14:paraId="635ABA91" w14:textId="13C22E4C" w:rsidR="00CC6BA9" w:rsidRPr="00CB132F" w:rsidRDefault="00596655" w:rsidP="00D64A85">
            <w:pPr>
              <w:pStyle w:val="TableHeading1"/>
              <w:rPr>
                <w:rFonts w:cstheme="minorHAnsi"/>
                <w:szCs w:val="22"/>
              </w:rPr>
            </w:pPr>
            <w:r w:rsidRPr="00CB132F">
              <w:rPr>
                <w:rFonts w:cstheme="minorHAnsi"/>
                <w:szCs w:val="22"/>
              </w:rPr>
              <w:t>Activity</w:t>
            </w:r>
          </w:p>
        </w:tc>
        <w:tc>
          <w:tcPr>
            <w:tcW w:w="1339" w:type="pct"/>
            <w:shd w:val="clear" w:color="auto" w:fill="27348B"/>
          </w:tcPr>
          <w:p w14:paraId="7DB020A9" w14:textId="0C8ED207" w:rsidR="00CC6BA9" w:rsidRPr="00CB132F" w:rsidRDefault="004224DC" w:rsidP="00D64A85">
            <w:pPr>
              <w:pStyle w:val="TableHeading1"/>
              <w:rPr>
                <w:rFonts w:cstheme="minorHAnsi"/>
                <w:szCs w:val="22"/>
              </w:rPr>
            </w:pPr>
            <w:r w:rsidRPr="00CB132F">
              <w:rPr>
                <w:rFonts w:cstheme="minorHAnsi"/>
                <w:szCs w:val="22"/>
              </w:rPr>
              <w:t>Date</w:t>
            </w:r>
          </w:p>
        </w:tc>
      </w:tr>
      <w:tr w:rsidR="00CC6BA9" w:rsidRPr="00CB132F" w14:paraId="1C3A6E32" w14:textId="566D96FC" w:rsidTr="0092492A">
        <w:tc>
          <w:tcPr>
            <w:tcW w:w="3661" w:type="pct"/>
          </w:tcPr>
          <w:p w14:paraId="5DAEF6AF" w14:textId="1C845910" w:rsidR="00CC6BA9" w:rsidRPr="00CB132F" w:rsidRDefault="00D75483" w:rsidP="00CC6BA9">
            <w:pPr>
              <w:pStyle w:val="TableList1"/>
              <w:numPr>
                <w:ilvl w:val="0"/>
                <w:numId w:val="0"/>
              </w:numPr>
              <w:rPr>
                <w:rFonts w:cstheme="minorHAnsi"/>
                <w:sz w:val="22"/>
                <w:szCs w:val="22"/>
              </w:rPr>
            </w:pPr>
            <w:r w:rsidRPr="00CB132F">
              <w:rPr>
                <w:rFonts w:cstheme="minorHAnsi"/>
                <w:sz w:val="22"/>
                <w:szCs w:val="22"/>
              </w:rPr>
              <w:t>Expression</w:t>
            </w:r>
            <w:r w:rsidR="004224DC" w:rsidRPr="00CB132F">
              <w:rPr>
                <w:rFonts w:cstheme="minorHAnsi"/>
                <w:sz w:val="22"/>
                <w:szCs w:val="22"/>
              </w:rPr>
              <w:t>s</w:t>
            </w:r>
            <w:r w:rsidRPr="00CB132F">
              <w:rPr>
                <w:rFonts w:cstheme="minorHAnsi"/>
                <w:sz w:val="22"/>
                <w:szCs w:val="22"/>
              </w:rPr>
              <w:t xml:space="preserve"> of interest open </w:t>
            </w:r>
          </w:p>
        </w:tc>
        <w:tc>
          <w:tcPr>
            <w:tcW w:w="1339" w:type="pct"/>
          </w:tcPr>
          <w:p w14:paraId="45463037" w14:textId="2E2F4006" w:rsidR="00CC6BA9" w:rsidRPr="00CB132F" w:rsidRDefault="00FB7D91" w:rsidP="00CC6BA9">
            <w:pPr>
              <w:pStyle w:val="TableList1"/>
              <w:numPr>
                <w:ilvl w:val="0"/>
                <w:numId w:val="0"/>
              </w:numPr>
              <w:ind w:left="284" w:hanging="284"/>
              <w:rPr>
                <w:rFonts w:cstheme="minorHAnsi"/>
                <w:color w:val="FF0000"/>
                <w:sz w:val="22"/>
                <w:szCs w:val="22"/>
              </w:rPr>
            </w:pPr>
            <w:r w:rsidRPr="00CB132F">
              <w:rPr>
                <w:rFonts w:cstheme="minorHAnsi"/>
                <w:sz w:val="22"/>
                <w:szCs w:val="22"/>
              </w:rPr>
              <w:t>3</w:t>
            </w:r>
            <w:r w:rsidR="00C756AF" w:rsidRPr="00CB132F">
              <w:rPr>
                <w:rFonts w:cstheme="minorHAnsi"/>
                <w:sz w:val="22"/>
                <w:szCs w:val="22"/>
              </w:rPr>
              <w:t xml:space="preserve"> April 2024</w:t>
            </w:r>
          </w:p>
        </w:tc>
      </w:tr>
      <w:tr w:rsidR="00CC6BA9" w:rsidRPr="00CB132F" w14:paraId="4FB511CD" w14:textId="416934E7" w:rsidTr="0092492A">
        <w:tc>
          <w:tcPr>
            <w:tcW w:w="3661" w:type="pct"/>
          </w:tcPr>
          <w:p w14:paraId="08A226BF" w14:textId="4236F2A3" w:rsidR="00CC6BA9" w:rsidRPr="00CB132F" w:rsidRDefault="004224DC" w:rsidP="00CC6BA9">
            <w:pPr>
              <w:pStyle w:val="TableList1"/>
              <w:numPr>
                <w:ilvl w:val="0"/>
                <w:numId w:val="0"/>
              </w:numPr>
              <w:ind w:left="284" w:hanging="284"/>
              <w:rPr>
                <w:rFonts w:cstheme="minorHAnsi"/>
                <w:sz w:val="22"/>
                <w:szCs w:val="22"/>
              </w:rPr>
            </w:pPr>
            <w:r w:rsidRPr="00CB132F">
              <w:rPr>
                <w:rFonts w:cstheme="minorHAnsi"/>
                <w:sz w:val="22"/>
                <w:szCs w:val="22"/>
              </w:rPr>
              <w:t>Expressions of interest close</w:t>
            </w:r>
          </w:p>
        </w:tc>
        <w:tc>
          <w:tcPr>
            <w:tcW w:w="1339" w:type="pct"/>
          </w:tcPr>
          <w:p w14:paraId="7C1F6019" w14:textId="725C71B3" w:rsidR="00CC6BA9" w:rsidRPr="00CB132F" w:rsidRDefault="00DB101A" w:rsidP="00CC6BA9">
            <w:pPr>
              <w:pStyle w:val="TableList1"/>
              <w:numPr>
                <w:ilvl w:val="0"/>
                <w:numId w:val="0"/>
              </w:numPr>
              <w:ind w:left="284" w:hanging="284"/>
              <w:rPr>
                <w:rFonts w:cstheme="minorHAnsi"/>
                <w:color w:val="FF0000"/>
                <w:sz w:val="22"/>
                <w:szCs w:val="22"/>
              </w:rPr>
            </w:pPr>
            <w:r w:rsidRPr="00CB132F">
              <w:rPr>
                <w:rFonts w:cstheme="minorHAnsi"/>
                <w:sz w:val="22"/>
                <w:szCs w:val="22"/>
              </w:rPr>
              <w:t>3 May</w:t>
            </w:r>
            <w:r w:rsidR="00353B76" w:rsidRPr="00CB132F">
              <w:rPr>
                <w:rFonts w:cstheme="minorHAnsi"/>
                <w:sz w:val="22"/>
                <w:szCs w:val="22"/>
              </w:rPr>
              <w:t xml:space="preserve"> 2024</w:t>
            </w:r>
          </w:p>
        </w:tc>
      </w:tr>
      <w:tr w:rsidR="00CC6BA9" w:rsidRPr="00CB132F" w14:paraId="64E85F5E" w14:textId="3AA9C226" w:rsidTr="0092492A">
        <w:tc>
          <w:tcPr>
            <w:tcW w:w="3661" w:type="pct"/>
          </w:tcPr>
          <w:p w14:paraId="7078C9F3" w14:textId="39A22712" w:rsidR="00CC6BA9" w:rsidRPr="00CB132F" w:rsidRDefault="00445013" w:rsidP="00CC6BA9">
            <w:pPr>
              <w:pStyle w:val="TableList1"/>
              <w:numPr>
                <w:ilvl w:val="0"/>
                <w:numId w:val="0"/>
              </w:numPr>
              <w:ind w:left="284" w:hanging="284"/>
              <w:rPr>
                <w:rFonts w:cstheme="minorHAnsi"/>
                <w:sz w:val="22"/>
                <w:szCs w:val="22"/>
              </w:rPr>
            </w:pPr>
            <w:r w:rsidRPr="00CB132F">
              <w:rPr>
                <w:rFonts w:cstheme="minorHAnsi"/>
                <w:sz w:val="22"/>
                <w:szCs w:val="22"/>
              </w:rPr>
              <w:t>OER Collective Governance Group reviews applications</w:t>
            </w:r>
          </w:p>
        </w:tc>
        <w:tc>
          <w:tcPr>
            <w:tcW w:w="1339" w:type="pct"/>
          </w:tcPr>
          <w:p w14:paraId="1D8A117C" w14:textId="6BD63AA2" w:rsidR="00CC6BA9" w:rsidRPr="00CB132F" w:rsidRDefault="00F71759" w:rsidP="00CC6BA9">
            <w:pPr>
              <w:pStyle w:val="TableList1"/>
              <w:numPr>
                <w:ilvl w:val="0"/>
                <w:numId w:val="0"/>
              </w:numPr>
              <w:ind w:left="284" w:hanging="284"/>
              <w:rPr>
                <w:rFonts w:cstheme="minorHAnsi"/>
                <w:color w:val="FF0000"/>
                <w:sz w:val="22"/>
                <w:szCs w:val="22"/>
              </w:rPr>
            </w:pPr>
            <w:r w:rsidRPr="00CB132F">
              <w:rPr>
                <w:rFonts w:cstheme="minorHAnsi"/>
                <w:sz w:val="22"/>
                <w:szCs w:val="22"/>
              </w:rPr>
              <w:t>7 May</w:t>
            </w:r>
            <w:r w:rsidR="00BE74A5" w:rsidRPr="00CB132F">
              <w:rPr>
                <w:rFonts w:cstheme="minorHAnsi"/>
                <w:sz w:val="22"/>
                <w:szCs w:val="22"/>
              </w:rPr>
              <w:t xml:space="preserve"> – 1</w:t>
            </w:r>
            <w:r w:rsidR="00085CD4" w:rsidRPr="00CB132F">
              <w:rPr>
                <w:rFonts w:cstheme="minorHAnsi"/>
                <w:sz w:val="22"/>
                <w:szCs w:val="22"/>
              </w:rPr>
              <w:t>5</w:t>
            </w:r>
            <w:r w:rsidR="00BE74A5" w:rsidRPr="00CB132F">
              <w:rPr>
                <w:rFonts w:cstheme="minorHAnsi"/>
                <w:sz w:val="22"/>
                <w:szCs w:val="22"/>
              </w:rPr>
              <w:t xml:space="preserve"> May 2024</w:t>
            </w:r>
          </w:p>
        </w:tc>
      </w:tr>
      <w:tr w:rsidR="00445013" w:rsidRPr="00CB132F" w14:paraId="576CBDB5" w14:textId="77777777" w:rsidTr="0092492A">
        <w:tc>
          <w:tcPr>
            <w:tcW w:w="3661" w:type="pct"/>
          </w:tcPr>
          <w:p w14:paraId="45776A63" w14:textId="7F34AA88" w:rsidR="00445013" w:rsidRPr="00CB132F" w:rsidRDefault="00F915B6" w:rsidP="00CC6BA9">
            <w:pPr>
              <w:pStyle w:val="TableList1"/>
              <w:numPr>
                <w:ilvl w:val="0"/>
                <w:numId w:val="0"/>
              </w:numPr>
              <w:ind w:left="284" w:hanging="284"/>
              <w:rPr>
                <w:rFonts w:cstheme="minorHAnsi"/>
                <w:sz w:val="22"/>
                <w:szCs w:val="22"/>
              </w:rPr>
            </w:pPr>
            <w:r w:rsidRPr="00CB132F">
              <w:rPr>
                <w:rFonts w:cstheme="minorHAnsi"/>
                <w:sz w:val="22"/>
                <w:szCs w:val="22"/>
              </w:rPr>
              <w:t>OER Collective Governance Group decides on successful and unsuccessful applications</w:t>
            </w:r>
          </w:p>
        </w:tc>
        <w:tc>
          <w:tcPr>
            <w:tcW w:w="1339" w:type="pct"/>
          </w:tcPr>
          <w:p w14:paraId="11391F26" w14:textId="5F09F7F4" w:rsidR="007F7C12" w:rsidRPr="00CB132F" w:rsidRDefault="007F7C12" w:rsidP="00CC6BA9">
            <w:pPr>
              <w:pStyle w:val="TableList1"/>
              <w:numPr>
                <w:ilvl w:val="0"/>
                <w:numId w:val="0"/>
              </w:numPr>
              <w:ind w:left="284" w:hanging="284"/>
              <w:rPr>
                <w:rFonts w:cstheme="minorHAnsi"/>
                <w:color w:val="FF0000"/>
                <w:sz w:val="22"/>
                <w:szCs w:val="22"/>
              </w:rPr>
            </w:pPr>
            <w:r w:rsidRPr="00CB132F">
              <w:rPr>
                <w:rFonts w:cstheme="minorHAnsi"/>
                <w:sz w:val="22"/>
                <w:szCs w:val="22"/>
              </w:rPr>
              <w:t xml:space="preserve">16 May </w:t>
            </w:r>
            <w:r w:rsidR="00B62F4F" w:rsidRPr="00CB132F">
              <w:rPr>
                <w:rFonts w:cstheme="minorHAnsi"/>
                <w:sz w:val="22"/>
                <w:szCs w:val="22"/>
              </w:rPr>
              <w:t>2024</w:t>
            </w:r>
          </w:p>
        </w:tc>
      </w:tr>
      <w:tr w:rsidR="00445013" w:rsidRPr="00CB132F" w14:paraId="3E647D11" w14:textId="77777777" w:rsidTr="0092492A">
        <w:tc>
          <w:tcPr>
            <w:tcW w:w="3661" w:type="pct"/>
          </w:tcPr>
          <w:p w14:paraId="39E0BDB4" w14:textId="5FC1524C" w:rsidR="00B22FE9" w:rsidRPr="00CB132F" w:rsidRDefault="00A40A4C" w:rsidP="002E01E7">
            <w:pPr>
              <w:pStyle w:val="TableList1"/>
              <w:numPr>
                <w:ilvl w:val="0"/>
                <w:numId w:val="0"/>
              </w:numPr>
              <w:ind w:left="284" w:hanging="284"/>
              <w:rPr>
                <w:rFonts w:cstheme="minorHAnsi"/>
                <w:sz w:val="22"/>
                <w:szCs w:val="22"/>
              </w:rPr>
            </w:pPr>
            <w:r w:rsidRPr="00CB132F">
              <w:rPr>
                <w:rFonts w:cstheme="minorHAnsi"/>
                <w:sz w:val="22"/>
                <w:szCs w:val="22"/>
              </w:rPr>
              <w:t>Grant recipients announce</w:t>
            </w:r>
            <w:r w:rsidR="002E01E7" w:rsidRPr="00CB132F">
              <w:rPr>
                <w:rFonts w:cstheme="minorHAnsi"/>
                <w:sz w:val="22"/>
                <w:szCs w:val="22"/>
              </w:rPr>
              <w:t>d (s</w:t>
            </w:r>
            <w:r w:rsidR="00B22FE9" w:rsidRPr="00CB132F">
              <w:rPr>
                <w:rFonts w:cstheme="minorHAnsi"/>
                <w:sz w:val="22"/>
                <w:szCs w:val="22"/>
              </w:rPr>
              <w:t>imultaneous CAUL Press release, LinkedIn post, email list and Slack messages</w:t>
            </w:r>
            <w:r w:rsidR="002E01E7" w:rsidRPr="00CB132F">
              <w:rPr>
                <w:rFonts w:cstheme="minorHAnsi"/>
                <w:sz w:val="22"/>
                <w:szCs w:val="22"/>
              </w:rPr>
              <w:t>.)</w:t>
            </w:r>
          </w:p>
        </w:tc>
        <w:tc>
          <w:tcPr>
            <w:tcW w:w="1339" w:type="pct"/>
          </w:tcPr>
          <w:p w14:paraId="7DDA6513" w14:textId="197B301E" w:rsidR="00445013" w:rsidRPr="00CB132F" w:rsidRDefault="00C10C98" w:rsidP="0092492A">
            <w:pPr>
              <w:pStyle w:val="TableList1"/>
              <w:numPr>
                <w:ilvl w:val="0"/>
                <w:numId w:val="0"/>
              </w:numPr>
              <w:rPr>
                <w:rFonts w:cstheme="minorHAnsi"/>
                <w:color w:val="FF0000"/>
                <w:sz w:val="22"/>
                <w:szCs w:val="22"/>
              </w:rPr>
            </w:pPr>
            <w:r w:rsidRPr="00CB132F">
              <w:rPr>
                <w:rFonts w:cstheme="minorHAnsi"/>
                <w:sz w:val="22"/>
                <w:szCs w:val="22"/>
              </w:rPr>
              <w:t>1</w:t>
            </w:r>
            <w:r w:rsidR="0071342D" w:rsidRPr="00CB132F">
              <w:rPr>
                <w:rFonts w:cstheme="minorHAnsi"/>
                <w:sz w:val="22"/>
                <w:szCs w:val="22"/>
              </w:rPr>
              <w:t xml:space="preserve">7 </w:t>
            </w:r>
            <w:r w:rsidRPr="00CB132F">
              <w:rPr>
                <w:rFonts w:cstheme="minorHAnsi"/>
                <w:sz w:val="22"/>
                <w:szCs w:val="22"/>
              </w:rPr>
              <w:t>May 2024</w:t>
            </w:r>
          </w:p>
        </w:tc>
      </w:tr>
      <w:tr w:rsidR="00445013" w:rsidRPr="00CB132F" w14:paraId="5546B343" w14:textId="77777777" w:rsidTr="0092492A">
        <w:tc>
          <w:tcPr>
            <w:tcW w:w="3661" w:type="pct"/>
          </w:tcPr>
          <w:p w14:paraId="420FB837" w14:textId="60EC98BD" w:rsidR="00445013" w:rsidRPr="00CB132F" w:rsidRDefault="002E4655" w:rsidP="00CC6BA9">
            <w:pPr>
              <w:pStyle w:val="TableList1"/>
              <w:numPr>
                <w:ilvl w:val="0"/>
                <w:numId w:val="0"/>
              </w:numPr>
              <w:ind w:left="284" w:hanging="284"/>
              <w:rPr>
                <w:rFonts w:cstheme="minorHAnsi"/>
                <w:sz w:val="22"/>
                <w:szCs w:val="22"/>
              </w:rPr>
            </w:pPr>
            <w:r w:rsidRPr="00CB132F">
              <w:rPr>
                <w:rFonts w:cstheme="minorHAnsi"/>
                <w:sz w:val="22"/>
                <w:szCs w:val="22"/>
              </w:rPr>
              <w:t>Submission of a m</w:t>
            </w:r>
            <w:r w:rsidR="00A40A4C" w:rsidRPr="00CB132F">
              <w:rPr>
                <w:rFonts w:cstheme="minorHAnsi"/>
                <w:sz w:val="22"/>
                <w:szCs w:val="22"/>
              </w:rPr>
              <w:t xml:space="preserve">inimum </w:t>
            </w:r>
            <w:r w:rsidR="008E2173" w:rsidRPr="00CB132F">
              <w:rPr>
                <w:rFonts w:cstheme="minorHAnsi"/>
                <w:sz w:val="22"/>
                <w:szCs w:val="22"/>
              </w:rPr>
              <w:t xml:space="preserve">of </w:t>
            </w:r>
            <w:r w:rsidR="002756F5" w:rsidRPr="00CB132F">
              <w:rPr>
                <w:rFonts w:cstheme="minorHAnsi"/>
                <w:sz w:val="22"/>
                <w:szCs w:val="22"/>
              </w:rPr>
              <w:t>four copyedited, proofread, peer reviewed chapters of the open textbook project to CAUL National Office.</w:t>
            </w:r>
          </w:p>
        </w:tc>
        <w:tc>
          <w:tcPr>
            <w:tcW w:w="1339" w:type="pct"/>
          </w:tcPr>
          <w:p w14:paraId="701AF570" w14:textId="7AD5902F" w:rsidR="00445013" w:rsidRPr="00CB132F" w:rsidRDefault="00FF6EA5" w:rsidP="00CC6BA9">
            <w:pPr>
              <w:pStyle w:val="TableList1"/>
              <w:numPr>
                <w:ilvl w:val="0"/>
                <w:numId w:val="0"/>
              </w:numPr>
              <w:ind w:left="284" w:hanging="284"/>
              <w:rPr>
                <w:rFonts w:cstheme="minorHAnsi"/>
                <w:sz w:val="22"/>
                <w:szCs w:val="22"/>
              </w:rPr>
            </w:pPr>
            <w:r w:rsidRPr="00CB132F">
              <w:rPr>
                <w:rFonts w:cstheme="minorHAnsi"/>
                <w:sz w:val="22"/>
                <w:szCs w:val="22"/>
              </w:rPr>
              <w:t>31 December 2024</w:t>
            </w:r>
          </w:p>
        </w:tc>
      </w:tr>
    </w:tbl>
    <w:p w14:paraId="4CA1D7BB" w14:textId="77777777" w:rsidR="004B1A72" w:rsidRPr="00CB132F" w:rsidRDefault="004B1A72" w:rsidP="00BE020A">
      <w:pPr>
        <w:pStyle w:val="ParaText2"/>
        <w:ind w:left="0"/>
        <w:rPr>
          <w:rFonts w:cstheme="minorHAnsi"/>
        </w:rPr>
      </w:pPr>
    </w:p>
    <w:p w14:paraId="445B3F2E" w14:textId="2D65E211" w:rsidR="008C2444" w:rsidRPr="00CB132F" w:rsidRDefault="008C2444" w:rsidP="008C2444">
      <w:pPr>
        <w:pStyle w:val="ParaText2"/>
        <w:ind w:left="0"/>
        <w:rPr>
          <w:rFonts w:cstheme="minorHAnsi"/>
        </w:rPr>
      </w:pPr>
      <w:r w:rsidRPr="00CB132F">
        <w:rPr>
          <w:rFonts w:cstheme="minorHAnsi"/>
        </w:rPr>
        <w:t>The OER Collective Governance Group will review and approve the allocation of grant funds.</w:t>
      </w:r>
      <w:r w:rsidR="00E958FD" w:rsidRPr="00CB132F">
        <w:rPr>
          <w:rFonts w:cstheme="minorHAnsi"/>
        </w:rPr>
        <w:t xml:space="preserve"> Please find a list of members on the </w:t>
      </w:r>
      <w:hyperlink r:id="rId11" w:history="1">
        <w:r w:rsidR="00933F79" w:rsidRPr="00CB132F">
          <w:rPr>
            <w:rStyle w:val="Hyperlink"/>
            <w:rFonts w:cstheme="minorHAnsi"/>
          </w:rPr>
          <w:t>Open Educational Resource Collective Administration Guide for Library Staff.</w:t>
        </w:r>
      </w:hyperlink>
    </w:p>
    <w:p w14:paraId="5B74B1E1" w14:textId="4E2E5A03" w:rsidR="008C2444" w:rsidRPr="00CB132F" w:rsidRDefault="00EB02E4" w:rsidP="008C2444">
      <w:pPr>
        <w:pStyle w:val="ParaText2"/>
        <w:ind w:left="0"/>
        <w:rPr>
          <w:rFonts w:cstheme="minorHAnsi"/>
        </w:rPr>
      </w:pPr>
      <w:r w:rsidRPr="00CB132F">
        <w:rPr>
          <w:rFonts w:cstheme="minorHAnsi"/>
        </w:rPr>
        <w:t>To</w:t>
      </w:r>
      <w:r w:rsidR="008C2444" w:rsidRPr="00CB132F">
        <w:rPr>
          <w:rFonts w:cstheme="minorHAnsi"/>
        </w:rPr>
        <w:t xml:space="preserve"> avoid conflicts of interest, OER Collective Governance Group members will not review grant proposals submitted by institutions in which they are currently or previously employed.</w:t>
      </w:r>
    </w:p>
    <w:p w14:paraId="7B69CF32" w14:textId="77777777" w:rsidR="008C2444" w:rsidRPr="00CB132F" w:rsidRDefault="008C2444" w:rsidP="008C2444">
      <w:pPr>
        <w:pStyle w:val="ParaText2"/>
        <w:ind w:left="0"/>
        <w:rPr>
          <w:rFonts w:cstheme="minorHAnsi"/>
        </w:rPr>
      </w:pPr>
    </w:p>
    <w:p w14:paraId="2200B4ED" w14:textId="29AF9605" w:rsidR="004B1A72" w:rsidRPr="00CB132F" w:rsidRDefault="008664F8" w:rsidP="00B11319">
      <w:pPr>
        <w:pStyle w:val="Heading2"/>
        <w:rPr>
          <w:rFonts w:asciiTheme="minorHAnsi" w:hAnsiTheme="minorHAnsi" w:cstheme="minorHAnsi"/>
        </w:rPr>
      </w:pPr>
      <w:bookmarkStart w:id="3" w:name="_Toc162963973"/>
      <w:r w:rsidRPr="00CB132F">
        <w:rPr>
          <w:rFonts w:asciiTheme="minorHAnsi" w:hAnsiTheme="minorHAnsi" w:cstheme="minorHAnsi"/>
        </w:rPr>
        <w:t>I</w:t>
      </w:r>
      <w:r w:rsidR="00304570" w:rsidRPr="00CB132F">
        <w:rPr>
          <w:rFonts w:asciiTheme="minorHAnsi" w:hAnsiTheme="minorHAnsi" w:cstheme="minorHAnsi"/>
        </w:rPr>
        <w:t>nstructions for Proposal Submission</w:t>
      </w:r>
      <w:bookmarkEnd w:id="3"/>
    </w:p>
    <w:p w14:paraId="01A9503A" w14:textId="00CD8642" w:rsidR="007D73E1" w:rsidRPr="00CB132F" w:rsidRDefault="00B60B84" w:rsidP="008664F8">
      <w:pPr>
        <w:pStyle w:val="ParaText2"/>
        <w:ind w:left="0"/>
        <w:rPr>
          <w:rFonts w:cstheme="minorHAnsi"/>
        </w:rPr>
      </w:pPr>
      <w:r w:rsidRPr="00CB132F">
        <w:rPr>
          <w:rFonts w:cstheme="minorHAnsi"/>
        </w:rPr>
        <w:t xml:space="preserve">All expressions of interest </w:t>
      </w:r>
      <w:r w:rsidR="005C177B" w:rsidRPr="00CB132F">
        <w:rPr>
          <w:rFonts w:cstheme="minorHAnsi"/>
        </w:rPr>
        <w:t>should</w:t>
      </w:r>
      <w:r w:rsidR="00393566" w:rsidRPr="00CB132F">
        <w:rPr>
          <w:rFonts w:cstheme="minorHAnsi"/>
        </w:rPr>
        <w:t xml:space="preserve"> follow </w:t>
      </w:r>
      <w:r w:rsidR="008B6D25" w:rsidRPr="00CB132F">
        <w:rPr>
          <w:rFonts w:cstheme="minorHAnsi"/>
        </w:rPr>
        <w:t xml:space="preserve">the </w:t>
      </w:r>
      <w:r w:rsidR="008B6D25" w:rsidRPr="00CB132F">
        <w:rPr>
          <w:rFonts w:cstheme="minorHAnsi"/>
          <w:color w:val="222222"/>
          <w:shd w:val="clear" w:color="auto" w:fill="FFFFFF"/>
        </w:rPr>
        <w:t>Grant Expression of Interest Template</w:t>
      </w:r>
      <w:r w:rsidR="00CB606F" w:rsidRPr="00CB132F">
        <w:rPr>
          <w:rFonts w:cstheme="minorHAnsi"/>
          <w:lang w:eastAsia="en-AU"/>
        </w:rPr>
        <w:t xml:space="preserve"> (download </w:t>
      </w:r>
      <w:hyperlink r:id="rId12" w:history="1">
        <w:r w:rsidR="00CB606F" w:rsidRPr="00CB132F">
          <w:rPr>
            <w:rStyle w:val="Hyperlink"/>
            <w:rFonts w:cstheme="minorHAnsi"/>
            <w:lang w:eastAsia="en-AU"/>
          </w:rPr>
          <w:t>here</w:t>
        </w:r>
      </w:hyperlink>
      <w:r w:rsidR="00CB606F" w:rsidRPr="00CB132F">
        <w:rPr>
          <w:rFonts w:cstheme="minorHAnsi"/>
          <w:lang w:eastAsia="en-AU"/>
        </w:rPr>
        <w:t>)</w:t>
      </w:r>
      <w:r w:rsidR="00393566" w:rsidRPr="00CB132F">
        <w:rPr>
          <w:rFonts w:cstheme="minorHAnsi"/>
        </w:rPr>
        <w:t xml:space="preserve"> and</w:t>
      </w:r>
      <w:r w:rsidR="005C177B" w:rsidRPr="00CB132F">
        <w:rPr>
          <w:rFonts w:cstheme="minorHAnsi"/>
        </w:rPr>
        <w:t xml:space="preserve"> be submitted </w:t>
      </w:r>
      <w:r w:rsidR="00440623" w:rsidRPr="00CB132F">
        <w:rPr>
          <w:rFonts w:cstheme="minorHAnsi"/>
        </w:rPr>
        <w:t xml:space="preserve">by </w:t>
      </w:r>
      <w:r w:rsidR="009C4A6A" w:rsidRPr="00CB132F">
        <w:rPr>
          <w:rFonts w:cstheme="minorHAnsi"/>
        </w:rPr>
        <w:t xml:space="preserve">any member of the lead institution </w:t>
      </w:r>
      <w:r w:rsidR="007756E8" w:rsidRPr="00CB132F">
        <w:rPr>
          <w:rFonts w:cstheme="minorHAnsi"/>
        </w:rPr>
        <w:t xml:space="preserve">project team </w:t>
      </w:r>
      <w:r w:rsidR="005C177B" w:rsidRPr="00CB132F">
        <w:rPr>
          <w:rFonts w:cstheme="minorHAnsi"/>
        </w:rPr>
        <w:t xml:space="preserve">via </w:t>
      </w:r>
      <w:hyperlink r:id="rId13" w:history="1">
        <w:r w:rsidR="00592FA9" w:rsidRPr="00CB132F">
          <w:rPr>
            <w:rStyle w:val="Hyperlink"/>
            <w:rFonts w:cstheme="minorHAnsi"/>
          </w:rPr>
          <w:t>2024 Grant Round EOI Submission form</w:t>
        </w:r>
      </w:hyperlink>
      <w:r w:rsidR="00592FA9" w:rsidRPr="00CB132F">
        <w:rPr>
          <w:rFonts w:cstheme="minorHAnsi"/>
        </w:rPr>
        <w:t xml:space="preserve"> </w:t>
      </w:r>
      <w:r w:rsidR="00D34D1A" w:rsidRPr="00CB132F">
        <w:rPr>
          <w:rFonts w:cstheme="minorHAnsi"/>
        </w:rPr>
        <w:t xml:space="preserve">as a single MS Word or PDF attachment </w:t>
      </w:r>
      <w:r w:rsidR="0067474E" w:rsidRPr="00CB132F">
        <w:rPr>
          <w:rFonts w:cstheme="minorHAnsi"/>
        </w:rPr>
        <w:t>by 12:00 midnight (AEST) on Friday 3 May 2024.</w:t>
      </w:r>
    </w:p>
    <w:p w14:paraId="0B43C807" w14:textId="77777777" w:rsidR="007D73E1" w:rsidRPr="00CB132F" w:rsidRDefault="007D73E1" w:rsidP="008664F8">
      <w:pPr>
        <w:pStyle w:val="ParaText2"/>
        <w:ind w:left="0"/>
        <w:rPr>
          <w:rFonts w:cstheme="minorHAnsi"/>
        </w:rPr>
      </w:pPr>
    </w:p>
    <w:p w14:paraId="0D3BF30D" w14:textId="77777777" w:rsidR="007D73E1" w:rsidRPr="00CB132F" w:rsidRDefault="007D73E1" w:rsidP="008664F8">
      <w:pPr>
        <w:pStyle w:val="ParaText2"/>
        <w:ind w:left="0"/>
        <w:rPr>
          <w:rFonts w:cstheme="minorHAnsi"/>
        </w:rPr>
      </w:pPr>
    </w:p>
    <w:p w14:paraId="628EADD0" w14:textId="77777777" w:rsidR="007D73E1" w:rsidRPr="00CB132F" w:rsidRDefault="007D73E1" w:rsidP="008664F8">
      <w:pPr>
        <w:pStyle w:val="ParaText2"/>
        <w:ind w:left="0"/>
        <w:rPr>
          <w:rFonts w:cstheme="minorHAnsi"/>
        </w:rPr>
      </w:pPr>
    </w:p>
    <w:p w14:paraId="0A8E1BC9" w14:textId="77777777" w:rsidR="007D73E1" w:rsidRPr="00CB132F" w:rsidRDefault="007D73E1" w:rsidP="008664F8">
      <w:pPr>
        <w:pStyle w:val="ParaText2"/>
        <w:ind w:left="0"/>
        <w:rPr>
          <w:rFonts w:cstheme="minorHAnsi"/>
        </w:rPr>
      </w:pPr>
    </w:p>
    <w:p w14:paraId="4CBB8D6C" w14:textId="1D224D3F" w:rsidR="008664F8" w:rsidRPr="00CB132F" w:rsidRDefault="008664F8" w:rsidP="00B11319">
      <w:pPr>
        <w:pStyle w:val="Heading2"/>
        <w:rPr>
          <w:rFonts w:asciiTheme="minorHAnsi" w:hAnsiTheme="minorHAnsi" w:cstheme="minorHAnsi"/>
        </w:rPr>
      </w:pPr>
      <w:bookmarkStart w:id="4" w:name="_Toc162963974"/>
      <w:r w:rsidRPr="00CB132F">
        <w:rPr>
          <w:rFonts w:asciiTheme="minorHAnsi" w:hAnsiTheme="minorHAnsi" w:cstheme="minorHAnsi"/>
        </w:rPr>
        <w:lastRenderedPageBreak/>
        <w:t>G</w:t>
      </w:r>
      <w:r w:rsidR="00304570" w:rsidRPr="00CB132F">
        <w:rPr>
          <w:rFonts w:asciiTheme="minorHAnsi" w:hAnsiTheme="minorHAnsi" w:cstheme="minorHAnsi"/>
        </w:rPr>
        <w:t xml:space="preserve">rant Award </w:t>
      </w:r>
      <w:r w:rsidR="00FC2608" w:rsidRPr="00CB132F">
        <w:rPr>
          <w:rFonts w:asciiTheme="minorHAnsi" w:hAnsiTheme="minorHAnsi" w:cstheme="minorHAnsi"/>
        </w:rPr>
        <w:t>Categories</w:t>
      </w:r>
      <w:bookmarkEnd w:id="4"/>
    </w:p>
    <w:p w14:paraId="5DC87923" w14:textId="05E8B0CB" w:rsidR="00116F7F" w:rsidRPr="00CB132F" w:rsidRDefault="00116F7F" w:rsidP="00116F7F">
      <w:pPr>
        <w:rPr>
          <w:rFonts w:cstheme="minorHAnsi"/>
        </w:rPr>
      </w:pPr>
      <w:r w:rsidRPr="00CB132F">
        <w:rPr>
          <w:rFonts w:cstheme="minorHAnsi"/>
        </w:rPr>
        <w:t>The 2024 CAUL OER Collective program has three award categories</w:t>
      </w:r>
      <w:r w:rsidR="007D73E1" w:rsidRPr="00CB132F">
        <w:rPr>
          <w:rFonts w:cstheme="minorHAnsi"/>
        </w:rPr>
        <w:t xml:space="preserve"> with six grant</w:t>
      </w:r>
      <w:r w:rsidR="00B42A9E" w:rsidRPr="00CB132F">
        <w:rPr>
          <w:rFonts w:cstheme="minorHAnsi"/>
        </w:rPr>
        <w:t xml:space="preserve"> opportunities available.</w:t>
      </w:r>
      <w:r w:rsidRPr="00CB132F">
        <w:rPr>
          <w:rFonts w:cstheme="minorHAnsi"/>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508"/>
        <w:gridCol w:w="1972"/>
      </w:tblGrid>
      <w:tr w:rsidR="00737107" w:rsidRPr="00CB132F" w14:paraId="5A2BA194" w14:textId="77777777" w:rsidTr="00703293">
        <w:tc>
          <w:tcPr>
            <w:tcW w:w="7508" w:type="dxa"/>
            <w:tcBorders>
              <w:top w:val="single" w:sz="4" w:space="0" w:color="auto"/>
              <w:bottom w:val="single" w:sz="4" w:space="0" w:color="auto"/>
            </w:tcBorders>
            <w:shd w:val="clear" w:color="auto" w:fill="CCECFF"/>
          </w:tcPr>
          <w:p w14:paraId="147FD470" w14:textId="77777777" w:rsidR="00737107" w:rsidRPr="00CB132F" w:rsidRDefault="00737107" w:rsidP="00B11319">
            <w:pPr>
              <w:pStyle w:val="Heading3"/>
              <w:rPr>
                <w:bCs/>
              </w:rPr>
            </w:pPr>
            <w:bookmarkStart w:id="5" w:name="_Toc162963975"/>
            <w:r w:rsidRPr="00CB132F">
              <w:t>Kickstarter Grant</w:t>
            </w:r>
            <w:bookmarkEnd w:id="5"/>
            <w:r w:rsidRPr="00CB132F">
              <w:rPr>
                <w:bCs/>
              </w:rPr>
              <w:t xml:space="preserve"> </w:t>
            </w:r>
          </w:p>
          <w:p w14:paraId="6B77F90C" w14:textId="0F734CAC" w:rsidR="00737107" w:rsidRPr="00CB132F" w:rsidRDefault="00737107" w:rsidP="006C57BE">
            <w:pPr>
              <w:spacing w:before="0"/>
              <w:rPr>
                <w:rFonts w:cstheme="minorHAnsi"/>
              </w:rPr>
            </w:pPr>
            <w:r w:rsidRPr="00CB132F">
              <w:rPr>
                <w:rFonts w:cstheme="minorHAnsi"/>
              </w:rPr>
              <w:t xml:space="preserve">The team leading this open textbook project </w:t>
            </w:r>
            <w:r w:rsidRPr="00CB132F">
              <w:rPr>
                <w:rFonts w:cstheme="minorHAnsi"/>
                <w:b/>
                <w:bCs/>
                <w:i/>
                <w:iCs/>
              </w:rPr>
              <w:t>has not</w:t>
            </w:r>
            <w:r w:rsidRPr="00CB132F">
              <w:rPr>
                <w:rFonts w:cstheme="minorHAnsi"/>
              </w:rPr>
              <w:t xml:space="preserve"> published an open textbook on the CAUL OER Collective Pressbooks Platform and </w:t>
            </w:r>
            <w:r w:rsidRPr="00CB132F">
              <w:rPr>
                <w:rFonts w:cstheme="minorHAnsi"/>
                <w:b/>
                <w:bCs/>
                <w:i/>
                <w:iCs/>
              </w:rPr>
              <w:t>has not</w:t>
            </w:r>
            <w:r w:rsidRPr="00CB132F">
              <w:rPr>
                <w:rFonts w:cstheme="minorHAnsi"/>
              </w:rPr>
              <w:t xml:space="preserve"> published an open textbook on another instance of Pressbooks at the time of grant application.</w:t>
            </w:r>
          </w:p>
        </w:tc>
        <w:tc>
          <w:tcPr>
            <w:tcW w:w="1972" w:type="dxa"/>
            <w:tcBorders>
              <w:top w:val="single" w:sz="4" w:space="0" w:color="auto"/>
              <w:bottom w:val="single" w:sz="4" w:space="0" w:color="auto"/>
            </w:tcBorders>
            <w:shd w:val="clear" w:color="auto" w:fill="CCECFF"/>
          </w:tcPr>
          <w:p w14:paraId="0378901B" w14:textId="77777777" w:rsidR="00D11233" w:rsidRPr="00CB132F" w:rsidRDefault="00D11233" w:rsidP="006C57BE">
            <w:pPr>
              <w:jc w:val="center"/>
              <w:rPr>
                <w:rFonts w:cstheme="minorHAnsi"/>
              </w:rPr>
            </w:pPr>
          </w:p>
          <w:p w14:paraId="2F7F2EE5" w14:textId="6FB4BB0B" w:rsidR="008A2EC4" w:rsidRPr="00CB132F" w:rsidRDefault="000B76B4" w:rsidP="006C57BE">
            <w:pPr>
              <w:jc w:val="center"/>
              <w:rPr>
                <w:rFonts w:cstheme="minorHAnsi"/>
              </w:rPr>
            </w:pPr>
            <w:r w:rsidRPr="00CB132F">
              <w:rPr>
                <w:rFonts w:cstheme="minorHAnsi"/>
              </w:rPr>
              <w:t>Two grants available</w:t>
            </w:r>
          </w:p>
          <w:p w14:paraId="1DC69172" w14:textId="77777777" w:rsidR="000B76B4" w:rsidRPr="00CB132F" w:rsidRDefault="000B76B4" w:rsidP="006C57BE">
            <w:pPr>
              <w:jc w:val="center"/>
              <w:rPr>
                <w:rFonts w:cstheme="minorHAnsi"/>
              </w:rPr>
            </w:pPr>
            <w:r w:rsidRPr="00CB132F">
              <w:rPr>
                <w:rFonts w:cstheme="minorHAnsi"/>
              </w:rPr>
              <w:t>1 x AUD 2,500</w:t>
            </w:r>
          </w:p>
          <w:p w14:paraId="749A2FE0" w14:textId="16B0CB58" w:rsidR="000B76B4" w:rsidRPr="00CB132F" w:rsidRDefault="000B76B4" w:rsidP="006C57BE">
            <w:pPr>
              <w:jc w:val="center"/>
              <w:rPr>
                <w:rFonts w:cstheme="minorHAnsi"/>
              </w:rPr>
            </w:pPr>
            <w:r w:rsidRPr="00CB132F">
              <w:rPr>
                <w:rFonts w:cstheme="minorHAnsi"/>
              </w:rPr>
              <w:t>1 x AUD 2,500</w:t>
            </w:r>
          </w:p>
        </w:tc>
      </w:tr>
      <w:tr w:rsidR="00737107" w:rsidRPr="00CB132F" w14:paraId="31F0F446" w14:textId="77777777" w:rsidTr="00703293">
        <w:tc>
          <w:tcPr>
            <w:tcW w:w="7508" w:type="dxa"/>
            <w:tcBorders>
              <w:top w:val="single" w:sz="4" w:space="0" w:color="auto"/>
              <w:bottom w:val="single" w:sz="4" w:space="0" w:color="auto"/>
            </w:tcBorders>
            <w:shd w:val="clear" w:color="auto" w:fill="99CCFF"/>
          </w:tcPr>
          <w:p w14:paraId="02947C10" w14:textId="77777777" w:rsidR="00737107" w:rsidRPr="00CB132F" w:rsidRDefault="00737107" w:rsidP="00B11319">
            <w:pPr>
              <w:pStyle w:val="Heading3"/>
            </w:pPr>
            <w:bookmarkStart w:id="6" w:name="_Toc162963976"/>
            <w:r w:rsidRPr="00CB132F">
              <w:t>Indigenous Content or Knowledge Grant</w:t>
            </w:r>
            <w:bookmarkEnd w:id="6"/>
          </w:p>
          <w:p w14:paraId="15682358" w14:textId="77777777" w:rsidR="00737107" w:rsidRPr="00CB132F" w:rsidRDefault="00737107" w:rsidP="00737107">
            <w:pPr>
              <w:pBdr>
                <w:top w:val="nil"/>
                <w:left w:val="nil"/>
                <w:bottom w:val="nil"/>
                <w:right w:val="nil"/>
                <w:between w:val="nil"/>
              </w:pBdr>
              <w:rPr>
                <w:rFonts w:eastAsia="Calibri" w:cstheme="minorHAnsi"/>
                <w:color w:val="000000"/>
              </w:rPr>
            </w:pPr>
            <w:r w:rsidRPr="00CB132F">
              <w:rPr>
                <w:rFonts w:eastAsia="Calibri" w:cstheme="minorHAnsi"/>
                <w:color w:val="000000"/>
              </w:rPr>
              <w:t xml:space="preserve">The team leading this open textbook project will publish a textbook that has </w:t>
            </w:r>
            <w:r w:rsidRPr="00CB132F">
              <w:rPr>
                <w:rFonts w:eastAsia="Calibri" w:cstheme="minorHAnsi"/>
                <w:b/>
                <w:bCs/>
                <w:i/>
                <w:iCs/>
                <w:color w:val="000000"/>
              </w:rPr>
              <w:t>more than one chapter</w:t>
            </w:r>
            <w:r w:rsidRPr="00CB132F">
              <w:rPr>
                <w:rFonts w:eastAsia="Calibri" w:cstheme="minorHAnsi"/>
                <w:color w:val="000000"/>
              </w:rPr>
              <w:t xml:space="preserve"> focusing on </w:t>
            </w:r>
            <w:r w:rsidRPr="00CB132F">
              <w:rPr>
                <w:rFonts w:cstheme="minorHAnsi"/>
              </w:rPr>
              <w:t>experience/information that represents Indigenous peoples from Australia and/or New Zealand.</w:t>
            </w:r>
          </w:p>
          <w:p w14:paraId="56E298AF" w14:textId="281B0B9A" w:rsidR="00737107" w:rsidRPr="00CB132F" w:rsidRDefault="00737107" w:rsidP="00116F7F">
            <w:pPr>
              <w:rPr>
                <w:rFonts w:cstheme="minorHAnsi"/>
              </w:rPr>
            </w:pPr>
          </w:p>
        </w:tc>
        <w:tc>
          <w:tcPr>
            <w:tcW w:w="1972" w:type="dxa"/>
            <w:tcBorders>
              <w:top w:val="single" w:sz="4" w:space="0" w:color="auto"/>
              <w:bottom w:val="single" w:sz="4" w:space="0" w:color="auto"/>
            </w:tcBorders>
            <w:shd w:val="clear" w:color="auto" w:fill="99CCFF"/>
          </w:tcPr>
          <w:p w14:paraId="53FAEEFA" w14:textId="77777777" w:rsidR="00D21C96" w:rsidRPr="00CB132F" w:rsidRDefault="00D21C96" w:rsidP="006C57BE">
            <w:pPr>
              <w:jc w:val="center"/>
              <w:rPr>
                <w:rFonts w:cstheme="minorHAnsi"/>
              </w:rPr>
            </w:pPr>
          </w:p>
          <w:p w14:paraId="53BBB777" w14:textId="5A2B8E32" w:rsidR="0029188E" w:rsidRPr="00CB132F" w:rsidRDefault="0029188E" w:rsidP="006C57BE">
            <w:pPr>
              <w:jc w:val="center"/>
              <w:rPr>
                <w:rFonts w:cstheme="minorHAnsi"/>
              </w:rPr>
            </w:pPr>
            <w:r w:rsidRPr="00CB132F">
              <w:rPr>
                <w:rFonts w:cstheme="minorHAnsi"/>
              </w:rPr>
              <w:t>Two grants available</w:t>
            </w:r>
          </w:p>
          <w:p w14:paraId="637A3B27" w14:textId="77777777" w:rsidR="0029188E" w:rsidRPr="00CB132F" w:rsidRDefault="0029188E" w:rsidP="006C57BE">
            <w:pPr>
              <w:jc w:val="center"/>
              <w:rPr>
                <w:rFonts w:cstheme="minorHAnsi"/>
              </w:rPr>
            </w:pPr>
            <w:r w:rsidRPr="00CB132F">
              <w:rPr>
                <w:rFonts w:cstheme="minorHAnsi"/>
              </w:rPr>
              <w:t>1 x AUD 2,500</w:t>
            </w:r>
          </w:p>
          <w:p w14:paraId="4E085D52" w14:textId="633C28B9" w:rsidR="00737107" w:rsidRPr="00CB132F" w:rsidRDefault="0029188E" w:rsidP="006C57BE">
            <w:pPr>
              <w:jc w:val="center"/>
              <w:rPr>
                <w:rFonts w:cstheme="minorHAnsi"/>
              </w:rPr>
            </w:pPr>
            <w:r w:rsidRPr="00CB132F">
              <w:rPr>
                <w:rFonts w:cstheme="minorHAnsi"/>
              </w:rPr>
              <w:t>1 x AUD 2,500</w:t>
            </w:r>
          </w:p>
        </w:tc>
      </w:tr>
      <w:tr w:rsidR="00737107" w:rsidRPr="00CB132F" w14:paraId="6DDA976D" w14:textId="77777777" w:rsidTr="00703293">
        <w:tc>
          <w:tcPr>
            <w:tcW w:w="7508" w:type="dxa"/>
            <w:tcBorders>
              <w:top w:val="single" w:sz="4" w:space="0" w:color="auto"/>
            </w:tcBorders>
            <w:shd w:val="clear" w:color="auto" w:fill="33CCFF"/>
          </w:tcPr>
          <w:p w14:paraId="1731C332" w14:textId="77777777" w:rsidR="00737107" w:rsidRPr="00CB132F" w:rsidRDefault="00737107" w:rsidP="00B11319">
            <w:pPr>
              <w:pStyle w:val="Heading3"/>
            </w:pPr>
            <w:bookmarkStart w:id="7" w:name="_Toc162963977"/>
            <w:r w:rsidRPr="00CB132F">
              <w:t>Targeted Subject Commission - Health Sciences</w:t>
            </w:r>
            <w:bookmarkEnd w:id="7"/>
          </w:p>
          <w:p w14:paraId="6B1A0E8F" w14:textId="77777777" w:rsidR="00737107" w:rsidRPr="00CB132F" w:rsidRDefault="00737107" w:rsidP="00737107">
            <w:pPr>
              <w:pStyle w:val="ParaText2"/>
              <w:ind w:left="0"/>
              <w:rPr>
                <w:rFonts w:cstheme="minorHAnsi"/>
              </w:rPr>
            </w:pPr>
            <w:r w:rsidRPr="00CB132F">
              <w:rPr>
                <w:rFonts w:cstheme="minorHAnsi"/>
              </w:rPr>
              <w:t>The team leading this open textbook project will publish a textbook in one of two targeted disciplines.</w:t>
            </w:r>
          </w:p>
          <w:p w14:paraId="61AD6308" w14:textId="2272DC02" w:rsidR="00737107" w:rsidRPr="00CB132F" w:rsidRDefault="00737107" w:rsidP="00737107">
            <w:pPr>
              <w:pStyle w:val="ParaText2"/>
              <w:numPr>
                <w:ilvl w:val="0"/>
                <w:numId w:val="40"/>
              </w:numPr>
              <w:rPr>
                <w:rFonts w:cstheme="minorHAnsi"/>
              </w:rPr>
            </w:pPr>
            <w:r w:rsidRPr="00CB132F">
              <w:rPr>
                <w:rFonts w:cstheme="minorHAnsi"/>
              </w:rPr>
              <w:t>Nursing</w:t>
            </w:r>
            <w:r w:rsidR="003A6BC6" w:rsidRPr="00CB132F">
              <w:rPr>
                <w:rFonts w:cstheme="minorHAnsi"/>
              </w:rPr>
              <w:t xml:space="preserve"> (see Appendix A for </w:t>
            </w:r>
            <w:r w:rsidR="00757B4B" w:rsidRPr="00CB132F">
              <w:rPr>
                <w:rFonts w:cstheme="minorHAnsi"/>
              </w:rPr>
              <w:t xml:space="preserve">some adaption </w:t>
            </w:r>
            <w:r w:rsidR="00902809" w:rsidRPr="00CB132F">
              <w:rPr>
                <w:rFonts w:cstheme="minorHAnsi"/>
              </w:rPr>
              <w:t>ideas)</w:t>
            </w:r>
          </w:p>
          <w:p w14:paraId="610272A1" w14:textId="77777777" w:rsidR="00737107" w:rsidRPr="00CB132F" w:rsidRDefault="00737107" w:rsidP="006A55BE">
            <w:pPr>
              <w:pStyle w:val="ParaText2"/>
              <w:numPr>
                <w:ilvl w:val="0"/>
                <w:numId w:val="40"/>
              </w:numPr>
              <w:rPr>
                <w:rFonts w:cstheme="minorHAnsi"/>
              </w:rPr>
            </w:pPr>
            <w:r w:rsidRPr="00CB132F">
              <w:rPr>
                <w:rFonts w:cstheme="minorHAnsi"/>
              </w:rPr>
              <w:t>Pharmacy</w:t>
            </w:r>
          </w:p>
          <w:p w14:paraId="03D7E0F9" w14:textId="4AD62FD3" w:rsidR="00D21C96" w:rsidRPr="00CB132F" w:rsidRDefault="00D21C96" w:rsidP="00D21C96">
            <w:pPr>
              <w:pStyle w:val="ParaText2"/>
              <w:ind w:left="0"/>
              <w:rPr>
                <w:rFonts w:cstheme="minorHAnsi"/>
              </w:rPr>
            </w:pPr>
          </w:p>
        </w:tc>
        <w:tc>
          <w:tcPr>
            <w:tcW w:w="1972" w:type="dxa"/>
            <w:tcBorders>
              <w:top w:val="single" w:sz="4" w:space="0" w:color="auto"/>
            </w:tcBorders>
            <w:shd w:val="clear" w:color="auto" w:fill="33CCFF"/>
          </w:tcPr>
          <w:p w14:paraId="7879E1D1" w14:textId="77777777" w:rsidR="006C57BE" w:rsidRPr="00CB132F" w:rsidRDefault="006C57BE" w:rsidP="006C57BE">
            <w:pPr>
              <w:jc w:val="center"/>
              <w:rPr>
                <w:rFonts w:cstheme="minorHAnsi"/>
              </w:rPr>
            </w:pPr>
          </w:p>
          <w:p w14:paraId="6C750F5C" w14:textId="1F04067E" w:rsidR="0029188E" w:rsidRPr="00CB132F" w:rsidRDefault="0029188E" w:rsidP="006C57BE">
            <w:pPr>
              <w:jc w:val="center"/>
              <w:rPr>
                <w:rFonts w:cstheme="minorHAnsi"/>
              </w:rPr>
            </w:pPr>
            <w:r w:rsidRPr="00CB132F">
              <w:rPr>
                <w:rFonts w:cstheme="minorHAnsi"/>
              </w:rPr>
              <w:t>Two grants available</w:t>
            </w:r>
          </w:p>
          <w:p w14:paraId="7EE56D5B" w14:textId="77777777" w:rsidR="00737107" w:rsidRPr="00CB132F" w:rsidRDefault="0029188E" w:rsidP="006C57BE">
            <w:pPr>
              <w:jc w:val="center"/>
              <w:rPr>
                <w:rFonts w:cstheme="minorHAnsi"/>
              </w:rPr>
            </w:pPr>
            <w:r w:rsidRPr="00CB132F">
              <w:rPr>
                <w:rFonts w:cstheme="minorHAnsi"/>
              </w:rPr>
              <w:t>1 x AUD 5,000</w:t>
            </w:r>
          </w:p>
          <w:p w14:paraId="0BDE6523" w14:textId="6C12479D" w:rsidR="0029188E" w:rsidRPr="00CB132F" w:rsidRDefault="0029188E" w:rsidP="006C57BE">
            <w:pPr>
              <w:jc w:val="center"/>
              <w:rPr>
                <w:rFonts w:cstheme="minorHAnsi"/>
              </w:rPr>
            </w:pPr>
            <w:r w:rsidRPr="00CB132F">
              <w:rPr>
                <w:rFonts w:cstheme="minorHAnsi"/>
              </w:rPr>
              <w:t>1 x AUD 5,000</w:t>
            </w:r>
          </w:p>
        </w:tc>
      </w:tr>
    </w:tbl>
    <w:p w14:paraId="0600409E" w14:textId="77777777" w:rsidR="00B42A9E" w:rsidRPr="00CB132F" w:rsidRDefault="00B42A9E" w:rsidP="007F3BA4">
      <w:pPr>
        <w:rPr>
          <w:rFonts w:cstheme="minorHAnsi"/>
          <w:b/>
          <w:bCs/>
        </w:rPr>
      </w:pPr>
    </w:p>
    <w:p w14:paraId="78B544D7" w14:textId="5D016EAD" w:rsidR="008855D4" w:rsidRPr="00CB132F" w:rsidRDefault="008855D4" w:rsidP="00B11319">
      <w:pPr>
        <w:pStyle w:val="Heading2"/>
        <w:rPr>
          <w:rFonts w:asciiTheme="minorHAnsi" w:hAnsiTheme="minorHAnsi" w:cstheme="minorHAnsi"/>
        </w:rPr>
      </w:pPr>
      <w:bookmarkStart w:id="8" w:name="_Toc162963978"/>
      <w:r w:rsidRPr="00CB132F">
        <w:rPr>
          <w:rFonts w:asciiTheme="minorHAnsi" w:hAnsiTheme="minorHAnsi" w:cstheme="minorHAnsi"/>
        </w:rPr>
        <w:t>E</w:t>
      </w:r>
      <w:r w:rsidR="00304570" w:rsidRPr="00CB132F">
        <w:rPr>
          <w:rFonts w:asciiTheme="minorHAnsi" w:hAnsiTheme="minorHAnsi" w:cstheme="minorHAnsi"/>
        </w:rPr>
        <w:t>ligibility</w:t>
      </w:r>
      <w:bookmarkEnd w:id="8"/>
    </w:p>
    <w:p w14:paraId="57BAA172" w14:textId="7ACA5D1D" w:rsidR="00F06242" w:rsidRPr="00CB132F" w:rsidRDefault="00F06242" w:rsidP="00A2605E">
      <w:pPr>
        <w:pStyle w:val="ParaText2"/>
        <w:numPr>
          <w:ilvl w:val="0"/>
          <w:numId w:val="42"/>
        </w:numPr>
        <w:rPr>
          <w:rFonts w:cstheme="minorHAnsi"/>
        </w:rPr>
      </w:pPr>
      <w:r w:rsidRPr="00CB132F">
        <w:rPr>
          <w:rFonts w:cstheme="minorHAnsi"/>
        </w:rPr>
        <w:t xml:space="preserve">Grants are only open to academic staff </w:t>
      </w:r>
      <w:r w:rsidR="00C2131A" w:rsidRPr="00CB132F">
        <w:rPr>
          <w:rFonts w:cstheme="minorHAnsi"/>
        </w:rPr>
        <w:t xml:space="preserve">employed at </w:t>
      </w:r>
      <w:hyperlink r:id="rId14" w:history="1">
        <w:r w:rsidR="00C2131A" w:rsidRPr="00CB132F">
          <w:rPr>
            <w:rStyle w:val="Hyperlink"/>
            <w:rFonts w:cstheme="minorHAnsi"/>
          </w:rPr>
          <w:t xml:space="preserve">institutions </w:t>
        </w:r>
        <w:r w:rsidR="003D6AAC" w:rsidRPr="00CB132F">
          <w:rPr>
            <w:rStyle w:val="Hyperlink"/>
            <w:rFonts w:cstheme="minorHAnsi"/>
          </w:rPr>
          <w:t xml:space="preserve">participating in the 2024 CAUL OER Collective </w:t>
        </w:r>
        <w:r w:rsidR="003548D0" w:rsidRPr="00CB132F">
          <w:rPr>
            <w:rStyle w:val="Hyperlink"/>
            <w:rFonts w:cstheme="minorHAnsi"/>
          </w:rPr>
          <w:t>program.</w:t>
        </w:r>
      </w:hyperlink>
      <w:r w:rsidR="00596217" w:rsidRPr="00CB132F">
        <w:rPr>
          <w:rFonts w:cstheme="minorHAnsi"/>
        </w:rPr>
        <w:t xml:space="preserve"> At least one member of the project team applying for the grant must be an academic staff member.</w:t>
      </w:r>
    </w:p>
    <w:p w14:paraId="2DD0649D" w14:textId="77777777" w:rsidR="00F06242" w:rsidRPr="00CB132F" w:rsidRDefault="00F06242" w:rsidP="00A2605E">
      <w:pPr>
        <w:pStyle w:val="ParaText2"/>
        <w:numPr>
          <w:ilvl w:val="0"/>
          <w:numId w:val="42"/>
        </w:numPr>
        <w:rPr>
          <w:rFonts w:cstheme="minorHAnsi"/>
        </w:rPr>
      </w:pPr>
      <w:r w:rsidRPr="00CB132F">
        <w:rPr>
          <w:rFonts w:cstheme="minorHAnsi"/>
        </w:rPr>
        <w:t>Projects may involve students as co-creators, however, funding will be awarded to the academic staff members.</w:t>
      </w:r>
    </w:p>
    <w:p w14:paraId="2EB0987A" w14:textId="77777777" w:rsidR="00F06242" w:rsidRPr="00CB132F" w:rsidRDefault="00F06242" w:rsidP="00A2605E">
      <w:pPr>
        <w:pStyle w:val="ParaText2"/>
        <w:numPr>
          <w:ilvl w:val="0"/>
          <w:numId w:val="42"/>
        </w:numPr>
        <w:rPr>
          <w:rFonts w:cstheme="minorHAnsi"/>
        </w:rPr>
      </w:pPr>
      <w:r w:rsidRPr="00CB132F">
        <w:rPr>
          <w:rFonts w:cstheme="minorHAnsi"/>
        </w:rPr>
        <w:t>Non-ongoing staff are eligible for grants, however, at least one member of the textbook team must have an academic contract through until the scheduled completion of the book.</w:t>
      </w:r>
    </w:p>
    <w:p w14:paraId="47D65810" w14:textId="77777777" w:rsidR="00F06242" w:rsidRPr="00CB132F" w:rsidRDefault="00F06242" w:rsidP="00A2605E">
      <w:pPr>
        <w:pStyle w:val="ParaText2"/>
        <w:numPr>
          <w:ilvl w:val="0"/>
          <w:numId w:val="42"/>
        </w:numPr>
        <w:rPr>
          <w:rFonts w:cstheme="minorHAnsi"/>
        </w:rPr>
      </w:pPr>
      <w:r w:rsidRPr="00CB132F">
        <w:rPr>
          <w:rFonts w:cstheme="minorHAnsi"/>
        </w:rPr>
        <w:t xml:space="preserve">Early career academics are encouraged to submit. </w:t>
      </w:r>
    </w:p>
    <w:p w14:paraId="2BAC2F74" w14:textId="65A0184F" w:rsidR="008855D4" w:rsidRPr="00CB132F" w:rsidRDefault="00F06242" w:rsidP="00A2605E">
      <w:pPr>
        <w:pStyle w:val="ParaText2"/>
        <w:numPr>
          <w:ilvl w:val="0"/>
          <w:numId w:val="42"/>
        </w:numPr>
        <w:rPr>
          <w:rFonts w:cstheme="minorHAnsi"/>
        </w:rPr>
      </w:pPr>
      <w:r w:rsidRPr="00CB132F">
        <w:rPr>
          <w:rFonts w:cstheme="minorHAnsi"/>
        </w:rPr>
        <w:t>Collaborators may be involved from institutions that are not participating in the Collective, but these collaborators cannot receive funding</w:t>
      </w:r>
      <w:r w:rsidR="00243128" w:rsidRPr="00CB132F">
        <w:rPr>
          <w:rFonts w:cstheme="minorHAnsi"/>
        </w:rPr>
        <w:t xml:space="preserve"> or access to the OER Collective Pressbooks platform.</w:t>
      </w:r>
    </w:p>
    <w:p w14:paraId="2AF5106A" w14:textId="77777777" w:rsidR="00072FDB" w:rsidRPr="00CB132F" w:rsidRDefault="00072FDB">
      <w:pPr>
        <w:spacing w:after="0" w:line="240" w:lineRule="auto"/>
        <w:rPr>
          <w:rFonts w:cstheme="minorHAnsi"/>
          <w:bCs/>
          <w:iCs/>
          <w:color w:val="17365D" w:themeColor="text2" w:themeShade="BF"/>
          <w:sz w:val="28"/>
          <w:szCs w:val="26"/>
        </w:rPr>
      </w:pPr>
      <w:r w:rsidRPr="00CB132F">
        <w:rPr>
          <w:rFonts w:cstheme="minorHAnsi"/>
        </w:rPr>
        <w:br w:type="page"/>
      </w:r>
    </w:p>
    <w:p w14:paraId="5E538486" w14:textId="5A7DE633" w:rsidR="008855D4" w:rsidRPr="00CB132F" w:rsidRDefault="00B42C97" w:rsidP="00B11319">
      <w:pPr>
        <w:pStyle w:val="Heading2"/>
        <w:rPr>
          <w:rFonts w:asciiTheme="minorHAnsi" w:hAnsiTheme="minorHAnsi" w:cstheme="minorHAnsi"/>
        </w:rPr>
      </w:pPr>
      <w:bookmarkStart w:id="9" w:name="_Toc162963979"/>
      <w:r w:rsidRPr="00CB132F">
        <w:rPr>
          <w:rFonts w:asciiTheme="minorHAnsi" w:hAnsiTheme="minorHAnsi" w:cstheme="minorHAnsi"/>
        </w:rPr>
        <w:lastRenderedPageBreak/>
        <w:t>R</w:t>
      </w:r>
      <w:r w:rsidR="00304570" w:rsidRPr="00CB132F">
        <w:rPr>
          <w:rFonts w:asciiTheme="minorHAnsi" w:hAnsiTheme="minorHAnsi" w:cstheme="minorHAnsi"/>
        </w:rPr>
        <w:t>equirements</w:t>
      </w:r>
      <w:bookmarkEnd w:id="9"/>
    </w:p>
    <w:p w14:paraId="27391462" w14:textId="308E2D6A" w:rsidR="00EF464F" w:rsidRPr="00CB132F" w:rsidRDefault="0086427E" w:rsidP="00715F12">
      <w:pPr>
        <w:pStyle w:val="ParaText2"/>
        <w:numPr>
          <w:ilvl w:val="0"/>
          <w:numId w:val="43"/>
        </w:numPr>
        <w:spacing w:before="240"/>
        <w:rPr>
          <w:rFonts w:cstheme="minorHAnsi"/>
        </w:rPr>
      </w:pPr>
      <w:r w:rsidRPr="00CB132F">
        <w:rPr>
          <w:rFonts w:cstheme="minorHAnsi"/>
        </w:rPr>
        <w:t>A</w:t>
      </w:r>
      <w:r w:rsidR="00EF464F" w:rsidRPr="00CB132F">
        <w:rPr>
          <w:rFonts w:cstheme="minorHAnsi"/>
        </w:rPr>
        <w:t>pplicants must:</w:t>
      </w:r>
    </w:p>
    <w:p w14:paraId="2E8D4423" w14:textId="5ABB886E" w:rsidR="00B76DBD" w:rsidRPr="00CB132F" w:rsidRDefault="00B76DBD" w:rsidP="00EF464F">
      <w:pPr>
        <w:pStyle w:val="ParaText2"/>
        <w:numPr>
          <w:ilvl w:val="1"/>
          <w:numId w:val="43"/>
        </w:numPr>
        <w:spacing w:before="240"/>
        <w:rPr>
          <w:rFonts w:cstheme="minorHAnsi"/>
        </w:rPr>
      </w:pPr>
      <w:r w:rsidRPr="00CB132F">
        <w:rPr>
          <w:rFonts w:cstheme="minorHAnsi"/>
        </w:rPr>
        <w:t>Sign a memorandum of understanding between CAUL</w:t>
      </w:r>
      <w:r w:rsidR="003F1FF6" w:rsidRPr="00CB132F">
        <w:rPr>
          <w:rFonts w:cstheme="minorHAnsi"/>
        </w:rPr>
        <w:t xml:space="preserve">, </w:t>
      </w:r>
      <w:r w:rsidRPr="00CB132F">
        <w:rPr>
          <w:rFonts w:cstheme="minorHAnsi"/>
        </w:rPr>
        <w:t xml:space="preserve">the </w:t>
      </w:r>
      <w:r w:rsidR="00335337" w:rsidRPr="00CB132F">
        <w:rPr>
          <w:rFonts w:cstheme="minorHAnsi"/>
        </w:rPr>
        <w:t>lead institutions</w:t>
      </w:r>
      <w:r w:rsidR="00647A23" w:rsidRPr="00CB132F">
        <w:rPr>
          <w:rFonts w:cstheme="minorHAnsi"/>
        </w:rPr>
        <w:t>’</w:t>
      </w:r>
      <w:r w:rsidR="00335337" w:rsidRPr="00CB132F">
        <w:rPr>
          <w:rFonts w:cstheme="minorHAnsi"/>
        </w:rPr>
        <w:t xml:space="preserve"> authors and the </w:t>
      </w:r>
      <w:hyperlink r:id="rId15" w:history="1">
        <w:r w:rsidR="00335337" w:rsidRPr="00CB132F">
          <w:rPr>
            <w:rStyle w:val="Hyperlink"/>
            <w:rFonts w:cstheme="minorHAnsi"/>
          </w:rPr>
          <w:t>key institutional library contact.</w:t>
        </w:r>
      </w:hyperlink>
    </w:p>
    <w:p w14:paraId="48CD836F" w14:textId="20F69955" w:rsidR="00CF27CB" w:rsidRPr="00CB132F" w:rsidRDefault="00CF27CB" w:rsidP="00EF464F">
      <w:pPr>
        <w:numPr>
          <w:ilvl w:val="1"/>
          <w:numId w:val="43"/>
        </w:numPr>
        <w:pBdr>
          <w:top w:val="nil"/>
          <w:left w:val="nil"/>
          <w:bottom w:val="nil"/>
          <w:right w:val="nil"/>
          <w:between w:val="nil"/>
        </w:pBdr>
        <w:spacing w:before="240" w:after="0" w:line="240" w:lineRule="auto"/>
        <w:rPr>
          <w:rFonts w:cstheme="minorHAnsi"/>
        </w:rPr>
      </w:pPr>
      <w:r w:rsidRPr="00CB132F">
        <w:rPr>
          <w:rFonts w:eastAsia="Calibri" w:cstheme="minorHAnsi"/>
          <w:color w:val="000000"/>
          <w:szCs w:val="22"/>
        </w:rPr>
        <w:t xml:space="preserve">Permit CAUL and your university library to use usage data </w:t>
      </w:r>
      <w:r w:rsidR="006313B2" w:rsidRPr="00CB132F">
        <w:rPr>
          <w:rFonts w:eastAsia="Calibri" w:cstheme="minorHAnsi"/>
          <w:color w:val="000000"/>
          <w:szCs w:val="22"/>
        </w:rPr>
        <w:t>from the</w:t>
      </w:r>
      <w:r w:rsidRPr="00CB132F">
        <w:rPr>
          <w:rFonts w:eastAsia="Calibri" w:cstheme="minorHAnsi"/>
          <w:color w:val="000000"/>
          <w:szCs w:val="22"/>
        </w:rPr>
        <w:t xml:space="preserve"> open textbook to assist with evaluation of the Open Educational Resources Collective</w:t>
      </w:r>
      <w:r w:rsidR="008C6F07" w:rsidRPr="00CB132F">
        <w:rPr>
          <w:rFonts w:eastAsia="Calibri" w:cstheme="minorHAnsi"/>
          <w:color w:val="000000"/>
          <w:szCs w:val="22"/>
        </w:rPr>
        <w:t>.</w:t>
      </w:r>
    </w:p>
    <w:p w14:paraId="38619032" w14:textId="349A82FF" w:rsidR="008C6F07" w:rsidRPr="00CB132F" w:rsidRDefault="008C6F07" w:rsidP="00EF464F">
      <w:pPr>
        <w:numPr>
          <w:ilvl w:val="1"/>
          <w:numId w:val="43"/>
        </w:numPr>
        <w:pBdr>
          <w:top w:val="nil"/>
          <w:left w:val="nil"/>
          <w:bottom w:val="nil"/>
          <w:right w:val="nil"/>
          <w:between w:val="nil"/>
        </w:pBdr>
        <w:spacing w:before="240" w:after="0" w:line="240" w:lineRule="auto"/>
        <w:rPr>
          <w:rFonts w:cstheme="minorHAnsi"/>
        </w:rPr>
      </w:pPr>
      <w:r w:rsidRPr="00CB132F">
        <w:rPr>
          <w:rFonts w:eastAsia="Calibri" w:cstheme="minorHAnsi"/>
          <w:color w:val="000000"/>
          <w:szCs w:val="22"/>
        </w:rPr>
        <w:t xml:space="preserve">Provide </w:t>
      </w:r>
      <w:r w:rsidR="00DB78A9" w:rsidRPr="00CB132F">
        <w:rPr>
          <w:rFonts w:eastAsia="Calibri" w:cstheme="minorHAnsi"/>
          <w:color w:val="000000"/>
          <w:szCs w:val="22"/>
        </w:rPr>
        <w:t>progress reports on the project to CAUL National Office, as requested.</w:t>
      </w:r>
    </w:p>
    <w:p w14:paraId="5AB9864E" w14:textId="289DED34" w:rsidR="00826497" w:rsidRPr="00CB132F" w:rsidRDefault="0039639C" w:rsidP="00826497">
      <w:pPr>
        <w:pStyle w:val="ParaText2"/>
        <w:numPr>
          <w:ilvl w:val="1"/>
          <w:numId w:val="43"/>
        </w:numPr>
        <w:spacing w:before="240"/>
        <w:rPr>
          <w:rFonts w:cstheme="minorHAnsi"/>
        </w:rPr>
      </w:pPr>
      <w:r w:rsidRPr="00CB132F">
        <w:rPr>
          <w:rFonts w:cstheme="minorHAnsi"/>
        </w:rPr>
        <w:t>Have the adequate skill and drive to p</w:t>
      </w:r>
      <w:r w:rsidR="00826497" w:rsidRPr="00CB132F">
        <w:rPr>
          <w:rFonts w:cstheme="minorHAnsi"/>
        </w:rPr>
        <w:t xml:space="preserve">lan and deliver an open textbook </w:t>
      </w:r>
      <w:r w:rsidR="00E17250" w:rsidRPr="00CB132F">
        <w:rPr>
          <w:rFonts w:cstheme="minorHAnsi"/>
        </w:rPr>
        <w:t>project.</w:t>
      </w:r>
    </w:p>
    <w:p w14:paraId="6CECA92F" w14:textId="04AF745A" w:rsidR="00C73632" w:rsidRPr="00CB132F" w:rsidRDefault="00C73632" w:rsidP="00C73632">
      <w:pPr>
        <w:numPr>
          <w:ilvl w:val="1"/>
          <w:numId w:val="43"/>
        </w:numPr>
        <w:pBdr>
          <w:top w:val="nil"/>
          <w:left w:val="nil"/>
          <w:bottom w:val="nil"/>
          <w:right w:val="nil"/>
          <w:between w:val="nil"/>
        </w:pBdr>
        <w:spacing w:before="240" w:after="0" w:line="240" w:lineRule="auto"/>
        <w:rPr>
          <w:rFonts w:cstheme="minorHAnsi"/>
        </w:rPr>
      </w:pPr>
      <w:r w:rsidRPr="00CB132F">
        <w:rPr>
          <w:rFonts w:cstheme="minorHAnsi"/>
        </w:rPr>
        <w:t xml:space="preserve">Attend </w:t>
      </w:r>
      <w:r w:rsidRPr="00CB132F">
        <w:rPr>
          <w:rFonts w:eastAsia="Calibri" w:cstheme="minorHAnsi"/>
          <w:color w:val="000000"/>
          <w:szCs w:val="22"/>
        </w:rPr>
        <w:t>OER Collective Community of Practice meetings throughout 2024, where possible</w:t>
      </w:r>
      <w:r w:rsidR="005B5437" w:rsidRPr="00CB132F">
        <w:rPr>
          <w:rFonts w:eastAsia="Calibri" w:cstheme="minorHAnsi"/>
          <w:color w:val="000000"/>
          <w:szCs w:val="22"/>
        </w:rPr>
        <w:t>.</w:t>
      </w:r>
    </w:p>
    <w:p w14:paraId="4E23737F" w14:textId="77777777" w:rsidR="00C73632" w:rsidRPr="00CB132F" w:rsidRDefault="00C73632" w:rsidP="00C73632">
      <w:pPr>
        <w:pStyle w:val="ParaText2"/>
        <w:numPr>
          <w:ilvl w:val="1"/>
          <w:numId w:val="43"/>
        </w:numPr>
        <w:spacing w:before="240"/>
        <w:rPr>
          <w:rFonts w:cstheme="minorHAnsi"/>
        </w:rPr>
      </w:pPr>
      <w:r w:rsidRPr="00CB132F">
        <w:rPr>
          <w:rFonts w:cstheme="minorHAnsi"/>
        </w:rPr>
        <w:t>Submit a minimum of four copyedited, proofread, peer reviewed chapters of the open textbook project by 31 December 2024 to CAUL National Office.</w:t>
      </w:r>
    </w:p>
    <w:p w14:paraId="4CF8DD1B" w14:textId="3C6C28A2" w:rsidR="00E96FDB" w:rsidRPr="00CB132F" w:rsidRDefault="00E96FDB" w:rsidP="00826497">
      <w:pPr>
        <w:pStyle w:val="ParaText2"/>
        <w:numPr>
          <w:ilvl w:val="1"/>
          <w:numId w:val="43"/>
        </w:numPr>
        <w:spacing w:before="240"/>
        <w:rPr>
          <w:rFonts w:cstheme="minorHAnsi"/>
        </w:rPr>
      </w:pPr>
      <w:r w:rsidRPr="00CB132F">
        <w:rPr>
          <w:rFonts w:cstheme="minorHAnsi"/>
        </w:rPr>
        <w:t>With the support of institutional library staff:</w:t>
      </w:r>
    </w:p>
    <w:p w14:paraId="492DF8B0" w14:textId="36417D89" w:rsidR="00826497" w:rsidRPr="00CB132F" w:rsidRDefault="00826497" w:rsidP="00E96FDB">
      <w:pPr>
        <w:pStyle w:val="ParaText2"/>
        <w:numPr>
          <w:ilvl w:val="2"/>
          <w:numId w:val="43"/>
        </w:numPr>
        <w:spacing w:before="240"/>
        <w:rPr>
          <w:rFonts w:cstheme="minorHAnsi"/>
        </w:rPr>
      </w:pPr>
      <w:r w:rsidRPr="00CB132F">
        <w:rPr>
          <w:rFonts w:cstheme="minorHAnsi"/>
        </w:rPr>
        <w:t>Take responsibility for inputting textbook content on the CAUL OER Collective Pressbooks Platform</w:t>
      </w:r>
      <w:r w:rsidR="00736E36" w:rsidRPr="00CB132F">
        <w:rPr>
          <w:rFonts w:cstheme="minorHAnsi"/>
        </w:rPr>
        <w:t>.</w:t>
      </w:r>
    </w:p>
    <w:p w14:paraId="03AA4531" w14:textId="242C22FC" w:rsidR="00826497" w:rsidRPr="00CB132F" w:rsidRDefault="00D8463E" w:rsidP="003F18A7">
      <w:pPr>
        <w:numPr>
          <w:ilvl w:val="2"/>
          <w:numId w:val="43"/>
        </w:numPr>
        <w:pBdr>
          <w:top w:val="nil"/>
          <w:left w:val="nil"/>
          <w:bottom w:val="nil"/>
          <w:right w:val="nil"/>
          <w:between w:val="nil"/>
        </w:pBdr>
        <w:spacing w:before="240" w:after="0" w:line="240" w:lineRule="auto"/>
        <w:rPr>
          <w:rFonts w:cstheme="minorHAnsi"/>
        </w:rPr>
      </w:pPr>
      <w:r w:rsidRPr="00CB132F">
        <w:rPr>
          <w:rFonts w:eastAsia="Calibri" w:cstheme="minorHAnsi"/>
          <w:color w:val="000000"/>
          <w:szCs w:val="22"/>
        </w:rPr>
        <w:t>S</w:t>
      </w:r>
      <w:r w:rsidR="00826497" w:rsidRPr="00CB132F">
        <w:rPr>
          <w:rFonts w:eastAsia="Calibri" w:cstheme="minorHAnsi"/>
          <w:color w:val="000000"/>
          <w:szCs w:val="22"/>
        </w:rPr>
        <w:t xml:space="preserve">eek </w:t>
      </w:r>
      <w:r w:rsidRPr="00CB132F">
        <w:rPr>
          <w:rFonts w:eastAsia="Calibri" w:cstheme="minorHAnsi"/>
          <w:color w:val="000000"/>
          <w:szCs w:val="22"/>
        </w:rPr>
        <w:t xml:space="preserve">and </w:t>
      </w:r>
      <w:r w:rsidR="008D6914" w:rsidRPr="00CB132F">
        <w:rPr>
          <w:rFonts w:eastAsia="Calibri" w:cstheme="minorHAnsi"/>
          <w:color w:val="000000"/>
          <w:szCs w:val="22"/>
        </w:rPr>
        <w:t xml:space="preserve">follow </w:t>
      </w:r>
      <w:r w:rsidR="003F18A7" w:rsidRPr="00CB132F">
        <w:rPr>
          <w:rFonts w:eastAsia="Calibri" w:cstheme="minorHAnsi"/>
          <w:color w:val="000000"/>
          <w:szCs w:val="22"/>
        </w:rPr>
        <w:t>copyright and licensing</w:t>
      </w:r>
      <w:r w:rsidRPr="00CB132F">
        <w:rPr>
          <w:rFonts w:eastAsia="Calibri" w:cstheme="minorHAnsi"/>
          <w:color w:val="000000"/>
          <w:szCs w:val="22"/>
        </w:rPr>
        <w:t xml:space="preserve"> advice</w:t>
      </w:r>
      <w:r w:rsidR="00383A49" w:rsidRPr="00CB132F">
        <w:rPr>
          <w:rFonts w:eastAsia="Calibri" w:cstheme="minorHAnsi"/>
          <w:color w:val="000000"/>
          <w:szCs w:val="22"/>
        </w:rPr>
        <w:t>.</w:t>
      </w:r>
    </w:p>
    <w:p w14:paraId="362D26B1" w14:textId="4EBACB18" w:rsidR="00826497" w:rsidRPr="00CB132F" w:rsidRDefault="00826497" w:rsidP="005D6BD8">
      <w:pPr>
        <w:numPr>
          <w:ilvl w:val="2"/>
          <w:numId w:val="43"/>
        </w:numPr>
        <w:pBdr>
          <w:top w:val="nil"/>
          <w:left w:val="nil"/>
          <w:bottom w:val="nil"/>
          <w:right w:val="nil"/>
          <w:between w:val="nil"/>
        </w:pBdr>
        <w:spacing w:before="240" w:after="0" w:line="240" w:lineRule="auto"/>
        <w:rPr>
          <w:rFonts w:cstheme="minorHAnsi"/>
        </w:rPr>
      </w:pPr>
      <w:r w:rsidRPr="00CB132F">
        <w:rPr>
          <w:rFonts w:eastAsia="Calibri" w:cstheme="minorHAnsi"/>
          <w:color w:val="000000"/>
          <w:szCs w:val="22"/>
        </w:rPr>
        <w:t>Undergo a peer review process</w:t>
      </w:r>
      <w:r w:rsidR="005D6BD8" w:rsidRPr="00CB132F">
        <w:rPr>
          <w:rFonts w:eastAsia="Calibri" w:cstheme="minorHAnsi"/>
          <w:color w:val="000000"/>
          <w:szCs w:val="22"/>
        </w:rPr>
        <w:t>.</w:t>
      </w:r>
    </w:p>
    <w:p w14:paraId="583F809E" w14:textId="25956C5E" w:rsidR="008362EA" w:rsidRPr="00CB132F" w:rsidRDefault="00ED50CF" w:rsidP="0086427E">
      <w:pPr>
        <w:pStyle w:val="ParaText2"/>
        <w:numPr>
          <w:ilvl w:val="1"/>
          <w:numId w:val="43"/>
        </w:numPr>
        <w:spacing w:before="240"/>
        <w:rPr>
          <w:rFonts w:cstheme="minorHAnsi"/>
        </w:rPr>
      </w:pPr>
      <w:r w:rsidRPr="00CB132F">
        <w:rPr>
          <w:rFonts w:cstheme="minorHAnsi"/>
        </w:rPr>
        <w:t xml:space="preserve">Have </w:t>
      </w:r>
      <w:r w:rsidR="00AE565A" w:rsidRPr="00CB132F">
        <w:rPr>
          <w:rFonts w:cstheme="minorHAnsi"/>
        </w:rPr>
        <w:t xml:space="preserve">the support of the </w:t>
      </w:r>
      <w:hyperlink r:id="rId16" w:history="1">
        <w:r w:rsidR="00344B53" w:rsidRPr="00CB132F">
          <w:rPr>
            <w:rStyle w:val="Hyperlink"/>
            <w:rFonts w:cstheme="minorHAnsi"/>
          </w:rPr>
          <w:t xml:space="preserve">key institutional library </w:t>
        </w:r>
        <w:proofErr w:type="gramStart"/>
        <w:r w:rsidR="00344B53" w:rsidRPr="00CB132F">
          <w:rPr>
            <w:rStyle w:val="Hyperlink"/>
            <w:rFonts w:cstheme="minorHAnsi"/>
          </w:rPr>
          <w:t>contact</w:t>
        </w:r>
        <w:proofErr w:type="gramEnd"/>
      </w:hyperlink>
      <w:r w:rsidR="00AE565A" w:rsidRPr="00CB132F">
        <w:rPr>
          <w:rFonts w:cstheme="minorHAnsi"/>
        </w:rPr>
        <w:t xml:space="preserve"> who has agreed to provide:</w:t>
      </w:r>
    </w:p>
    <w:p w14:paraId="5F921D1E" w14:textId="3917435A" w:rsidR="00AE565A" w:rsidRPr="00CB132F" w:rsidRDefault="00AE565A" w:rsidP="00AE565A">
      <w:pPr>
        <w:pStyle w:val="ParaText2"/>
        <w:numPr>
          <w:ilvl w:val="2"/>
          <w:numId w:val="43"/>
        </w:numPr>
        <w:spacing w:before="240"/>
        <w:rPr>
          <w:rFonts w:cstheme="minorHAnsi"/>
        </w:rPr>
      </w:pPr>
      <w:r w:rsidRPr="00CB132F">
        <w:rPr>
          <w:rFonts w:cstheme="minorHAnsi"/>
        </w:rPr>
        <w:t>Planning and check-in meetings to ensure that the project stays on track</w:t>
      </w:r>
      <w:r w:rsidR="00383A49" w:rsidRPr="00CB132F">
        <w:rPr>
          <w:rFonts w:cstheme="minorHAnsi"/>
        </w:rPr>
        <w:t>.</w:t>
      </w:r>
    </w:p>
    <w:p w14:paraId="139BB3D0" w14:textId="35BB76E6" w:rsidR="00AE565A" w:rsidRPr="00CB132F" w:rsidRDefault="00AE565A" w:rsidP="00AE565A">
      <w:pPr>
        <w:pStyle w:val="ParaText2"/>
        <w:numPr>
          <w:ilvl w:val="2"/>
          <w:numId w:val="43"/>
        </w:numPr>
        <w:spacing w:before="240"/>
        <w:rPr>
          <w:rFonts w:cstheme="minorHAnsi"/>
        </w:rPr>
      </w:pPr>
      <w:r w:rsidRPr="00CB132F">
        <w:rPr>
          <w:rFonts w:cstheme="minorHAnsi"/>
        </w:rPr>
        <w:t xml:space="preserve">Support </w:t>
      </w:r>
      <w:r w:rsidR="00274854" w:rsidRPr="00CB132F">
        <w:rPr>
          <w:rFonts w:cstheme="minorHAnsi"/>
        </w:rPr>
        <w:t>ensuring the</w:t>
      </w:r>
      <w:r w:rsidRPr="00CB132F">
        <w:rPr>
          <w:rFonts w:cstheme="minorHAnsi"/>
        </w:rPr>
        <w:t xml:space="preserve"> finished works meet accessibility standards</w:t>
      </w:r>
      <w:r w:rsidR="004C1C73" w:rsidRPr="00CB132F">
        <w:rPr>
          <w:rFonts w:cstheme="minorHAnsi"/>
        </w:rPr>
        <w:t>.</w:t>
      </w:r>
    </w:p>
    <w:p w14:paraId="574DECC8" w14:textId="0CC16C2E" w:rsidR="00AE565A" w:rsidRPr="00CB132F" w:rsidRDefault="00AE565A" w:rsidP="00AE565A">
      <w:pPr>
        <w:pStyle w:val="ParaText2"/>
        <w:numPr>
          <w:ilvl w:val="2"/>
          <w:numId w:val="43"/>
        </w:numPr>
        <w:spacing w:before="240"/>
        <w:rPr>
          <w:rFonts w:cstheme="minorHAnsi"/>
        </w:rPr>
      </w:pPr>
      <w:r w:rsidRPr="00CB132F">
        <w:rPr>
          <w:rFonts w:cstheme="minorHAnsi"/>
        </w:rPr>
        <w:t>Help finding existing OER for potential adaption</w:t>
      </w:r>
      <w:r w:rsidR="004C1C73" w:rsidRPr="00CB132F">
        <w:rPr>
          <w:rFonts w:cstheme="minorHAnsi"/>
        </w:rPr>
        <w:t>.</w:t>
      </w:r>
    </w:p>
    <w:p w14:paraId="7D0AC6E2" w14:textId="45B6A771" w:rsidR="00AE565A" w:rsidRPr="00CB132F" w:rsidRDefault="00AE565A" w:rsidP="00AE565A">
      <w:pPr>
        <w:pStyle w:val="ParaText2"/>
        <w:numPr>
          <w:ilvl w:val="2"/>
          <w:numId w:val="43"/>
        </w:numPr>
        <w:spacing w:before="240"/>
        <w:rPr>
          <w:rFonts w:cstheme="minorHAnsi"/>
        </w:rPr>
      </w:pPr>
      <w:r w:rsidRPr="00CB132F">
        <w:rPr>
          <w:rFonts w:cstheme="minorHAnsi"/>
        </w:rPr>
        <w:t xml:space="preserve">An invoice to CAUL for the grant amount when requested. Grant funds must be transferred from CAUL to the institution </w:t>
      </w:r>
      <w:r w:rsidR="00002EB4" w:rsidRPr="00CB132F">
        <w:rPr>
          <w:rFonts w:cstheme="minorHAnsi"/>
        </w:rPr>
        <w:t>before 31 December</w:t>
      </w:r>
      <w:r w:rsidRPr="00CB132F">
        <w:rPr>
          <w:rFonts w:cstheme="minorHAnsi"/>
        </w:rPr>
        <w:t xml:space="preserve"> 2024 or they will be forfeited. </w:t>
      </w:r>
    </w:p>
    <w:p w14:paraId="17195E6C" w14:textId="367B5407" w:rsidR="00AE565A" w:rsidRPr="00CB132F" w:rsidRDefault="00AE565A" w:rsidP="00AE565A">
      <w:pPr>
        <w:pStyle w:val="ParaText2"/>
        <w:numPr>
          <w:ilvl w:val="2"/>
          <w:numId w:val="43"/>
        </w:numPr>
        <w:spacing w:before="240"/>
        <w:rPr>
          <w:rFonts w:cstheme="minorHAnsi"/>
        </w:rPr>
      </w:pPr>
      <w:r w:rsidRPr="00CB132F">
        <w:rPr>
          <w:rFonts w:cstheme="minorHAnsi"/>
        </w:rPr>
        <w:t>Connection with other library or support staff depending on the needs of the project.</w:t>
      </w:r>
    </w:p>
    <w:p w14:paraId="4B7A5D0C" w14:textId="7C4B2158" w:rsidR="002A2630" w:rsidRPr="00CB132F" w:rsidRDefault="002A2630" w:rsidP="009F60FC">
      <w:pPr>
        <w:pStyle w:val="ParaText2"/>
        <w:numPr>
          <w:ilvl w:val="2"/>
          <w:numId w:val="43"/>
        </w:numPr>
        <w:spacing w:before="240"/>
        <w:rPr>
          <w:rFonts w:cstheme="minorHAnsi"/>
        </w:rPr>
      </w:pPr>
      <w:r w:rsidRPr="00CB132F">
        <w:rPr>
          <w:rFonts w:cstheme="minorHAnsi"/>
        </w:rPr>
        <w:t xml:space="preserve">Assist inputting textbook content on the CAUL OER Collective Pressbooks Platform, </w:t>
      </w:r>
      <w:r w:rsidR="00BA1485" w:rsidRPr="00CB132F">
        <w:rPr>
          <w:rFonts w:cstheme="minorHAnsi"/>
        </w:rPr>
        <w:t>as negotiated with author.</w:t>
      </w:r>
    </w:p>
    <w:p w14:paraId="2AC61F59" w14:textId="75F316E6" w:rsidR="009F60FC" w:rsidRPr="00CB132F" w:rsidRDefault="009F60FC" w:rsidP="009F60FC">
      <w:pPr>
        <w:pStyle w:val="ParaText2"/>
        <w:numPr>
          <w:ilvl w:val="2"/>
          <w:numId w:val="43"/>
        </w:numPr>
        <w:spacing w:before="240"/>
        <w:rPr>
          <w:rFonts w:cstheme="minorHAnsi"/>
        </w:rPr>
      </w:pPr>
      <w:r w:rsidRPr="00CB132F">
        <w:rPr>
          <w:rFonts w:cstheme="minorHAnsi"/>
        </w:rPr>
        <w:t>Copyright consultations on using existing materials and licensing original materials</w:t>
      </w:r>
      <w:r w:rsidR="004C1C73" w:rsidRPr="00CB132F">
        <w:rPr>
          <w:rFonts w:cstheme="minorHAnsi"/>
        </w:rPr>
        <w:t>.</w:t>
      </w:r>
    </w:p>
    <w:p w14:paraId="4D2E964D" w14:textId="4D20365F" w:rsidR="009F60FC" w:rsidRPr="00CB132F" w:rsidRDefault="002A2630" w:rsidP="00BA1485">
      <w:pPr>
        <w:pStyle w:val="ParaText2"/>
        <w:numPr>
          <w:ilvl w:val="2"/>
          <w:numId w:val="43"/>
        </w:numPr>
        <w:spacing w:before="240"/>
        <w:rPr>
          <w:rFonts w:cstheme="minorHAnsi"/>
        </w:rPr>
      </w:pPr>
      <w:r w:rsidRPr="00CB132F">
        <w:rPr>
          <w:rFonts w:cstheme="minorHAnsi"/>
        </w:rPr>
        <w:t>Facilitation of the peer review process</w:t>
      </w:r>
      <w:r w:rsidR="00383A49" w:rsidRPr="00CB132F">
        <w:rPr>
          <w:rFonts w:cstheme="minorHAnsi"/>
        </w:rPr>
        <w:t>.</w:t>
      </w:r>
    </w:p>
    <w:p w14:paraId="2D969CE7" w14:textId="0BD4BAC2" w:rsidR="002B0EA5" w:rsidRPr="00CB132F" w:rsidRDefault="00A4789F" w:rsidP="00715F12">
      <w:pPr>
        <w:pStyle w:val="ParaText2"/>
        <w:numPr>
          <w:ilvl w:val="0"/>
          <w:numId w:val="43"/>
        </w:numPr>
        <w:spacing w:before="240"/>
        <w:rPr>
          <w:rFonts w:cstheme="minorHAnsi"/>
        </w:rPr>
      </w:pPr>
      <w:r w:rsidRPr="00CB132F">
        <w:rPr>
          <w:rFonts w:cstheme="minorHAnsi"/>
        </w:rPr>
        <w:t xml:space="preserve">The </w:t>
      </w:r>
      <w:r w:rsidR="00896644" w:rsidRPr="00CB132F">
        <w:rPr>
          <w:rFonts w:cstheme="minorHAnsi"/>
        </w:rPr>
        <w:t xml:space="preserve">proposed </w:t>
      </w:r>
      <w:r w:rsidRPr="00CB132F">
        <w:rPr>
          <w:rFonts w:cstheme="minorHAnsi"/>
        </w:rPr>
        <w:t xml:space="preserve">open textbook </w:t>
      </w:r>
      <w:r w:rsidR="00896644" w:rsidRPr="00CB132F">
        <w:rPr>
          <w:rFonts w:cstheme="minorHAnsi"/>
        </w:rPr>
        <w:t>must</w:t>
      </w:r>
      <w:r w:rsidR="009A04A4" w:rsidRPr="00CB132F">
        <w:rPr>
          <w:rFonts w:cstheme="minorHAnsi"/>
        </w:rPr>
        <w:t>:</w:t>
      </w:r>
    </w:p>
    <w:p w14:paraId="205402FD" w14:textId="71FD649C" w:rsidR="00A4789F" w:rsidRPr="00CB132F" w:rsidRDefault="00CF6EFE" w:rsidP="00715F12">
      <w:pPr>
        <w:pStyle w:val="ParaText2"/>
        <w:numPr>
          <w:ilvl w:val="1"/>
          <w:numId w:val="43"/>
        </w:numPr>
        <w:spacing w:before="240"/>
        <w:rPr>
          <w:rFonts w:cstheme="minorHAnsi"/>
        </w:rPr>
      </w:pPr>
      <w:r w:rsidRPr="00CB132F">
        <w:rPr>
          <w:rFonts w:cstheme="minorHAnsi"/>
        </w:rPr>
        <w:lastRenderedPageBreak/>
        <w:t xml:space="preserve">Be </w:t>
      </w:r>
      <w:r w:rsidR="00A4789F" w:rsidRPr="00CB132F">
        <w:rPr>
          <w:rFonts w:cstheme="minorHAnsi"/>
        </w:rPr>
        <w:t>published on</w:t>
      </w:r>
      <w:r w:rsidR="00B6539F" w:rsidRPr="00CB132F">
        <w:rPr>
          <w:rFonts w:cstheme="minorHAnsi"/>
        </w:rPr>
        <w:t xml:space="preserve"> the</w:t>
      </w:r>
      <w:r w:rsidR="00A4789F" w:rsidRPr="00CB132F">
        <w:rPr>
          <w:rFonts w:cstheme="minorHAnsi"/>
        </w:rPr>
        <w:t xml:space="preserve"> </w:t>
      </w:r>
      <w:hyperlink r:id="rId17" w:history="1">
        <w:r w:rsidR="00A4789F" w:rsidRPr="00CB132F">
          <w:rPr>
            <w:rStyle w:val="Hyperlink"/>
            <w:rFonts w:cstheme="minorHAnsi"/>
          </w:rPr>
          <w:t>CAUL OER Collective Pressbooks platform</w:t>
        </w:r>
      </w:hyperlink>
      <w:r w:rsidR="00A4789F" w:rsidRPr="00CB132F">
        <w:rPr>
          <w:rFonts w:cstheme="minorHAnsi"/>
        </w:rPr>
        <w:t>.</w:t>
      </w:r>
    </w:p>
    <w:p w14:paraId="6816A4ED" w14:textId="58029659" w:rsidR="002B0EA5" w:rsidRPr="00CB132F" w:rsidRDefault="00CF6EFE" w:rsidP="00715F12">
      <w:pPr>
        <w:pStyle w:val="ParaText2"/>
        <w:numPr>
          <w:ilvl w:val="1"/>
          <w:numId w:val="43"/>
        </w:numPr>
        <w:spacing w:before="240"/>
        <w:rPr>
          <w:rFonts w:cstheme="minorHAnsi"/>
        </w:rPr>
      </w:pPr>
      <w:r w:rsidRPr="00CB132F">
        <w:rPr>
          <w:rFonts w:cstheme="minorHAnsi"/>
        </w:rPr>
        <w:t xml:space="preserve">Be </w:t>
      </w:r>
      <w:r w:rsidR="00B6539F" w:rsidRPr="00CB132F">
        <w:rPr>
          <w:rFonts w:cstheme="minorHAnsi"/>
        </w:rPr>
        <w:t>o</w:t>
      </w:r>
      <w:r w:rsidR="004B59F8" w:rsidRPr="00CB132F">
        <w:rPr>
          <w:rFonts w:cstheme="minorHAnsi"/>
        </w:rPr>
        <w:t xml:space="preserve">penly licensed with a </w:t>
      </w:r>
      <w:hyperlink r:id="rId18">
        <w:r w:rsidR="00033224" w:rsidRPr="00CB132F">
          <w:rPr>
            <w:rFonts w:eastAsia="Calibri" w:cstheme="minorHAnsi"/>
            <w:color w:val="0000FF"/>
            <w:szCs w:val="22"/>
            <w:u w:val="single"/>
          </w:rPr>
          <w:t>Creative Commons</w:t>
        </w:r>
      </w:hyperlink>
      <w:r w:rsidR="00033224" w:rsidRPr="00CB132F">
        <w:rPr>
          <w:rFonts w:eastAsia="Calibri" w:cstheme="minorHAnsi"/>
          <w:color w:val="000000"/>
          <w:szCs w:val="22"/>
        </w:rPr>
        <w:t xml:space="preserve"> </w:t>
      </w:r>
      <w:hyperlink r:id="rId19">
        <w:r w:rsidR="00033224" w:rsidRPr="00CB132F">
          <w:rPr>
            <w:rFonts w:eastAsia="Calibri" w:cstheme="minorHAnsi"/>
            <w:color w:val="0000FF"/>
            <w:szCs w:val="22"/>
            <w:u w:val="single"/>
          </w:rPr>
          <w:t>Attribution Non-Commercial 4.0 International (CC-BY-NC 4.0)</w:t>
        </w:r>
      </w:hyperlink>
      <w:r w:rsidR="00033224" w:rsidRPr="00CB132F">
        <w:rPr>
          <w:rFonts w:eastAsia="Calibri" w:cstheme="minorHAnsi"/>
          <w:color w:val="000000"/>
          <w:szCs w:val="22"/>
        </w:rPr>
        <w:t xml:space="preserve"> licenc</w:t>
      </w:r>
      <w:r w:rsidR="00305A83" w:rsidRPr="00CB132F">
        <w:rPr>
          <w:rFonts w:eastAsia="Calibri" w:cstheme="minorHAnsi"/>
          <w:color w:val="000000"/>
          <w:szCs w:val="22"/>
        </w:rPr>
        <w:t>e</w:t>
      </w:r>
      <w:r w:rsidR="001C166F" w:rsidRPr="00CB132F">
        <w:rPr>
          <w:rFonts w:eastAsia="Calibri" w:cstheme="minorHAnsi"/>
          <w:color w:val="000000"/>
          <w:szCs w:val="22"/>
        </w:rPr>
        <w:t xml:space="preserve"> unless otherwise negotiated.</w:t>
      </w:r>
    </w:p>
    <w:p w14:paraId="41F13857" w14:textId="07E58CC3" w:rsidR="004360C5" w:rsidRPr="00CB132F" w:rsidRDefault="00CF6EFE" w:rsidP="00715F12">
      <w:pPr>
        <w:pStyle w:val="ParaText2"/>
        <w:numPr>
          <w:ilvl w:val="1"/>
          <w:numId w:val="43"/>
        </w:numPr>
        <w:spacing w:before="240"/>
        <w:rPr>
          <w:rFonts w:cstheme="minorHAnsi"/>
        </w:rPr>
      </w:pPr>
      <w:r w:rsidRPr="00CB132F">
        <w:rPr>
          <w:rFonts w:cstheme="minorHAnsi"/>
        </w:rPr>
        <w:t xml:space="preserve">Be </w:t>
      </w:r>
      <w:r w:rsidR="004360C5" w:rsidRPr="00CB132F">
        <w:rPr>
          <w:rFonts w:cstheme="minorHAnsi"/>
        </w:rPr>
        <w:t xml:space="preserve">accessible (e.g. alt text for images, </w:t>
      </w:r>
      <w:proofErr w:type="gramStart"/>
      <w:r w:rsidR="004360C5" w:rsidRPr="00CB132F">
        <w:rPr>
          <w:rFonts w:cstheme="minorHAnsi"/>
        </w:rPr>
        <w:t>captions</w:t>
      </w:r>
      <w:proofErr w:type="gramEnd"/>
      <w:r w:rsidR="004360C5" w:rsidRPr="00CB132F">
        <w:rPr>
          <w:rFonts w:cstheme="minorHAnsi"/>
        </w:rPr>
        <w:t xml:space="preserve"> and transcripts for audiovisual materials)</w:t>
      </w:r>
      <w:r w:rsidR="00875386" w:rsidRPr="00CB132F">
        <w:rPr>
          <w:rFonts w:cstheme="minorHAnsi"/>
        </w:rPr>
        <w:t>.</w:t>
      </w:r>
    </w:p>
    <w:p w14:paraId="4FBDE71C" w14:textId="2137114F" w:rsidR="00EF033F" w:rsidRPr="00CB132F" w:rsidRDefault="00CF6EFE" w:rsidP="00715F12">
      <w:pPr>
        <w:pStyle w:val="ParaText2"/>
        <w:numPr>
          <w:ilvl w:val="1"/>
          <w:numId w:val="43"/>
        </w:numPr>
        <w:spacing w:before="240"/>
        <w:rPr>
          <w:rFonts w:cstheme="minorHAnsi"/>
        </w:rPr>
      </w:pPr>
      <w:r w:rsidRPr="00CB132F">
        <w:rPr>
          <w:rFonts w:cstheme="minorHAnsi"/>
        </w:rPr>
        <w:t xml:space="preserve">Be </w:t>
      </w:r>
      <w:r w:rsidR="00EF033F" w:rsidRPr="00CB132F">
        <w:rPr>
          <w:rFonts w:cstheme="minorHAnsi"/>
        </w:rPr>
        <w:t xml:space="preserve">compliant with copyright law in </w:t>
      </w:r>
      <w:r w:rsidR="00B40F80" w:rsidRPr="00CB132F">
        <w:rPr>
          <w:rFonts w:cstheme="minorHAnsi"/>
        </w:rPr>
        <w:t>Australia or New Zealand</w:t>
      </w:r>
      <w:r w:rsidR="00EF033F" w:rsidRPr="00CB132F">
        <w:rPr>
          <w:rFonts w:cstheme="minorHAnsi"/>
        </w:rPr>
        <w:t xml:space="preserve"> and</w:t>
      </w:r>
      <w:r w:rsidR="002F6B9A" w:rsidRPr="00CB132F">
        <w:rPr>
          <w:rFonts w:cstheme="minorHAnsi"/>
        </w:rPr>
        <w:t xml:space="preserve"> meet the copyright policy standards of </w:t>
      </w:r>
      <w:r w:rsidR="00B40F80" w:rsidRPr="00CB132F">
        <w:rPr>
          <w:rFonts w:cstheme="minorHAnsi"/>
        </w:rPr>
        <w:t xml:space="preserve">the lead </w:t>
      </w:r>
      <w:r w:rsidR="002F6B9A" w:rsidRPr="00CB132F">
        <w:rPr>
          <w:rFonts w:cstheme="minorHAnsi"/>
        </w:rPr>
        <w:t>institution.</w:t>
      </w:r>
    </w:p>
    <w:p w14:paraId="04741E6B" w14:textId="12F6ECD3" w:rsidR="00CF6EFE" w:rsidRPr="00CB132F" w:rsidRDefault="00CF6EFE" w:rsidP="00715F12">
      <w:pPr>
        <w:pStyle w:val="ParaText2"/>
        <w:numPr>
          <w:ilvl w:val="1"/>
          <w:numId w:val="43"/>
        </w:numPr>
        <w:spacing w:before="240"/>
        <w:rPr>
          <w:rFonts w:cstheme="minorHAnsi"/>
        </w:rPr>
      </w:pPr>
      <w:r w:rsidRPr="00CB132F">
        <w:rPr>
          <w:rFonts w:cstheme="minorHAnsi"/>
        </w:rPr>
        <w:t xml:space="preserve">Include both the CAUL OER Collective </w:t>
      </w:r>
      <w:r w:rsidR="008A5FAE" w:rsidRPr="00CB132F">
        <w:rPr>
          <w:rFonts w:cstheme="minorHAnsi"/>
        </w:rPr>
        <w:t>logo and the lead institution’s logo on the book cover</w:t>
      </w:r>
      <w:r w:rsidR="002E1EAE" w:rsidRPr="00CB132F">
        <w:rPr>
          <w:rFonts w:cstheme="minorHAnsi"/>
        </w:rPr>
        <w:t>.</w:t>
      </w:r>
    </w:p>
    <w:p w14:paraId="66337CB5" w14:textId="64A9A9D2" w:rsidR="00D051AE" w:rsidRPr="00CB132F" w:rsidRDefault="00884D27" w:rsidP="00D051AE">
      <w:pPr>
        <w:pStyle w:val="ParaText2"/>
        <w:numPr>
          <w:ilvl w:val="1"/>
          <w:numId w:val="43"/>
        </w:numPr>
        <w:spacing w:before="240"/>
        <w:rPr>
          <w:rFonts w:cstheme="minorHAnsi"/>
        </w:rPr>
      </w:pPr>
      <w:r w:rsidRPr="00CB132F">
        <w:rPr>
          <w:rFonts w:cstheme="minorHAnsi"/>
        </w:rPr>
        <w:t xml:space="preserve">Not have any </w:t>
      </w:r>
      <w:r w:rsidR="00D051AE" w:rsidRPr="00CB132F">
        <w:rPr>
          <w:rFonts w:cstheme="minorHAnsi"/>
        </w:rPr>
        <w:t xml:space="preserve">portion of the textbook restricted </w:t>
      </w:r>
      <w:r w:rsidR="00D051AE" w:rsidRPr="00CB132F">
        <w:rPr>
          <w:rFonts w:eastAsia="Calibri" w:cstheme="minorHAnsi"/>
          <w:color w:val="000000"/>
          <w:szCs w:val="22"/>
        </w:rPr>
        <w:t>(e.g. content cannot be password protected or access otherwise restricted).</w:t>
      </w:r>
    </w:p>
    <w:p w14:paraId="2F05464D" w14:textId="77777777" w:rsidR="008A66FE" w:rsidRPr="00CB132F" w:rsidRDefault="008A66FE" w:rsidP="008A66FE">
      <w:pPr>
        <w:pStyle w:val="ParaText2"/>
        <w:spacing w:before="240"/>
        <w:rPr>
          <w:rFonts w:eastAsia="Calibri" w:cstheme="minorHAnsi"/>
          <w:color w:val="000000"/>
          <w:szCs w:val="22"/>
        </w:rPr>
      </w:pPr>
    </w:p>
    <w:p w14:paraId="3A2C88D5" w14:textId="1DE8D28F" w:rsidR="008A66FE" w:rsidRPr="00CB132F" w:rsidRDefault="008A66FE" w:rsidP="008A66FE">
      <w:pPr>
        <w:pStyle w:val="ParaText2"/>
        <w:spacing w:before="240"/>
        <w:rPr>
          <w:rFonts w:cstheme="minorHAnsi"/>
        </w:rPr>
      </w:pPr>
      <w:r w:rsidRPr="00CB132F">
        <w:rPr>
          <w:rFonts w:eastAsia="Calibri" w:cstheme="minorHAnsi"/>
          <w:color w:val="000000"/>
          <w:szCs w:val="22"/>
        </w:rPr>
        <w:t xml:space="preserve">Note that the </w:t>
      </w:r>
      <w:r w:rsidR="00BA3E1D" w:rsidRPr="00CB132F">
        <w:rPr>
          <w:rFonts w:eastAsia="Calibri" w:cstheme="minorHAnsi"/>
          <w:color w:val="000000"/>
          <w:szCs w:val="22"/>
        </w:rPr>
        <w:t>proposed textbook can already be in progress on the CAUL OER Collective Pressbooks platform.</w:t>
      </w:r>
    </w:p>
    <w:p w14:paraId="58CABB09" w14:textId="60441E78" w:rsidR="00D051AE" w:rsidRPr="00CB132F" w:rsidRDefault="00D051AE" w:rsidP="005662C4">
      <w:pPr>
        <w:pStyle w:val="ParaText2"/>
        <w:spacing w:before="240"/>
        <w:ind w:left="0"/>
        <w:rPr>
          <w:rFonts w:cstheme="minorHAnsi"/>
        </w:rPr>
      </w:pPr>
    </w:p>
    <w:p w14:paraId="45F697EA" w14:textId="77777777" w:rsidR="008855D4" w:rsidRPr="00CB132F" w:rsidRDefault="008855D4" w:rsidP="008855D4">
      <w:pPr>
        <w:pStyle w:val="ParaText2"/>
        <w:rPr>
          <w:rFonts w:cstheme="minorHAnsi"/>
        </w:rPr>
      </w:pPr>
    </w:p>
    <w:p w14:paraId="34C8DF1C" w14:textId="77777777" w:rsidR="00E576E3" w:rsidRPr="00CB132F" w:rsidRDefault="00E576E3">
      <w:pPr>
        <w:spacing w:after="0" w:line="240" w:lineRule="auto"/>
        <w:rPr>
          <w:rFonts w:cstheme="minorHAnsi"/>
          <w:bCs/>
          <w:iCs/>
          <w:color w:val="17365D" w:themeColor="text2" w:themeShade="BF"/>
          <w:sz w:val="28"/>
          <w:szCs w:val="26"/>
        </w:rPr>
      </w:pPr>
      <w:r w:rsidRPr="00CB132F">
        <w:rPr>
          <w:rFonts w:cstheme="minorHAnsi"/>
        </w:rPr>
        <w:br w:type="page"/>
      </w:r>
    </w:p>
    <w:p w14:paraId="758F2896" w14:textId="56632680" w:rsidR="008855D4" w:rsidRPr="00CB132F" w:rsidRDefault="008855D4" w:rsidP="00B11319">
      <w:pPr>
        <w:pStyle w:val="Heading2"/>
        <w:rPr>
          <w:rFonts w:asciiTheme="minorHAnsi" w:hAnsiTheme="minorHAnsi" w:cstheme="minorHAnsi"/>
        </w:rPr>
      </w:pPr>
      <w:bookmarkStart w:id="10" w:name="_Toc162963980"/>
      <w:r w:rsidRPr="00CB132F">
        <w:rPr>
          <w:rFonts w:asciiTheme="minorHAnsi" w:hAnsiTheme="minorHAnsi" w:cstheme="minorHAnsi"/>
        </w:rPr>
        <w:lastRenderedPageBreak/>
        <w:t>S</w:t>
      </w:r>
      <w:r w:rsidR="00304570" w:rsidRPr="00CB132F">
        <w:rPr>
          <w:rFonts w:asciiTheme="minorHAnsi" w:hAnsiTheme="minorHAnsi" w:cstheme="minorHAnsi"/>
        </w:rPr>
        <w:t>election Criteria</w:t>
      </w:r>
      <w:bookmarkEnd w:id="10"/>
    </w:p>
    <w:p w14:paraId="65436983" w14:textId="453E7D26" w:rsidR="009F5B5F" w:rsidRPr="00CB132F" w:rsidRDefault="009F5B5F" w:rsidP="009F5B5F">
      <w:pPr>
        <w:pStyle w:val="TableText1"/>
        <w:rPr>
          <w:rFonts w:cstheme="minorHAnsi"/>
          <w:sz w:val="22"/>
          <w:szCs w:val="22"/>
        </w:rPr>
      </w:pPr>
      <w:r w:rsidRPr="00CB132F">
        <w:rPr>
          <w:rFonts w:cstheme="minorHAnsi"/>
          <w:sz w:val="22"/>
          <w:szCs w:val="22"/>
        </w:rPr>
        <w:t xml:space="preserve">All three categories will be scored </w:t>
      </w:r>
      <w:r w:rsidR="00E576E3" w:rsidRPr="00CB132F">
        <w:rPr>
          <w:rFonts w:cstheme="minorHAnsi"/>
          <w:sz w:val="22"/>
          <w:szCs w:val="22"/>
        </w:rPr>
        <w:t>against the following criteria.</w:t>
      </w:r>
    </w:p>
    <w:p w14:paraId="6FB54BD8" w14:textId="77777777" w:rsidR="00E576E3" w:rsidRPr="00CB132F" w:rsidRDefault="00E576E3" w:rsidP="009F5B5F">
      <w:pPr>
        <w:pStyle w:val="TableText1"/>
        <w:rPr>
          <w:rFonts w:cstheme="minorHAnsi"/>
          <w:sz w:val="22"/>
          <w:szCs w:val="22"/>
          <w:u w:val="single"/>
        </w:rPr>
      </w:pPr>
    </w:p>
    <w:tbl>
      <w:tblPr>
        <w:tblStyle w:val="PlainTable1"/>
        <w:tblW w:w="0" w:type="auto"/>
        <w:tblLook w:val="04A0" w:firstRow="1" w:lastRow="0" w:firstColumn="1" w:lastColumn="0" w:noHBand="0" w:noVBand="1"/>
      </w:tblPr>
      <w:tblGrid>
        <w:gridCol w:w="8221"/>
        <w:gridCol w:w="838"/>
      </w:tblGrid>
      <w:tr w:rsidR="00467E26" w:rsidRPr="00CB132F" w14:paraId="6A1B50A6" w14:textId="77777777" w:rsidTr="00F60C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5224417D" w14:textId="3818DD07" w:rsidR="00467E26" w:rsidRPr="00CB132F" w:rsidRDefault="00885463" w:rsidP="009F5B5F">
            <w:pPr>
              <w:pStyle w:val="TableText1"/>
              <w:rPr>
                <w:rFonts w:cstheme="minorHAnsi"/>
                <w:sz w:val="22"/>
                <w:szCs w:val="22"/>
              </w:rPr>
            </w:pPr>
            <w:r w:rsidRPr="00CB132F">
              <w:rPr>
                <w:rFonts w:cstheme="minorHAnsi"/>
                <w:sz w:val="22"/>
                <w:szCs w:val="22"/>
              </w:rPr>
              <w:t>Criteria</w:t>
            </w:r>
          </w:p>
        </w:tc>
        <w:tc>
          <w:tcPr>
            <w:tcW w:w="838" w:type="dxa"/>
          </w:tcPr>
          <w:p w14:paraId="53F1461B" w14:textId="3A32FEF3" w:rsidR="00467E26" w:rsidRPr="00CB132F" w:rsidRDefault="00885463" w:rsidP="009F5B5F">
            <w:pPr>
              <w:pStyle w:val="TableText1"/>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Points</w:t>
            </w:r>
          </w:p>
        </w:tc>
      </w:tr>
      <w:tr w:rsidR="00467E26" w:rsidRPr="00CB132F" w14:paraId="0DE9BC77"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3DE43C95" w14:textId="1A33B1B4" w:rsidR="00467E26" w:rsidRPr="00CB132F" w:rsidRDefault="00467E26" w:rsidP="009F5B5F">
            <w:pPr>
              <w:pStyle w:val="TableText1"/>
              <w:rPr>
                <w:rFonts w:cstheme="minorHAnsi"/>
                <w:b w:val="0"/>
                <w:bCs w:val="0"/>
                <w:sz w:val="22"/>
                <w:szCs w:val="22"/>
              </w:rPr>
            </w:pPr>
            <w:r w:rsidRPr="00CB132F">
              <w:rPr>
                <w:rFonts w:eastAsia="Calibri" w:cstheme="minorHAnsi"/>
                <w:b w:val="0"/>
                <w:bCs w:val="0"/>
                <w:sz w:val="22"/>
                <w:szCs w:val="22"/>
              </w:rPr>
              <w:t xml:space="preserve">A description of the open textbook is provided in the </w:t>
            </w:r>
            <w:r w:rsidRPr="00CB132F">
              <w:rPr>
                <w:rFonts w:eastAsia="Calibri" w:cstheme="minorHAnsi"/>
                <w:sz w:val="22"/>
                <w:szCs w:val="22"/>
              </w:rPr>
              <w:t xml:space="preserve">abstract </w:t>
            </w:r>
            <w:r w:rsidRPr="00CB132F">
              <w:rPr>
                <w:rFonts w:eastAsia="Calibri" w:cstheme="minorHAnsi"/>
                <w:b w:val="0"/>
                <w:bCs w:val="0"/>
                <w:sz w:val="22"/>
                <w:szCs w:val="22"/>
              </w:rPr>
              <w:t>and overview of content, providing evidence of a well conceptualised textbook.</w:t>
            </w:r>
          </w:p>
        </w:tc>
        <w:tc>
          <w:tcPr>
            <w:tcW w:w="838" w:type="dxa"/>
          </w:tcPr>
          <w:p w14:paraId="77F505BB" w14:textId="55D7711E" w:rsidR="00467E26" w:rsidRPr="00CB132F" w:rsidRDefault="00467E26" w:rsidP="009F5B5F">
            <w:pPr>
              <w:pStyle w:val="TableText1"/>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B132F">
              <w:rPr>
                <w:rFonts w:cstheme="minorHAnsi"/>
                <w:sz w:val="22"/>
                <w:szCs w:val="22"/>
              </w:rPr>
              <w:t>5</w:t>
            </w:r>
          </w:p>
        </w:tc>
      </w:tr>
      <w:tr w:rsidR="000E3BAB" w:rsidRPr="00CB132F" w14:paraId="01FF5145" w14:textId="77777777" w:rsidTr="00F60C49">
        <w:tc>
          <w:tcPr>
            <w:cnfStyle w:val="001000000000" w:firstRow="0" w:lastRow="0" w:firstColumn="1" w:lastColumn="0" w:oddVBand="0" w:evenVBand="0" w:oddHBand="0" w:evenHBand="0" w:firstRowFirstColumn="0" w:firstRowLastColumn="0" w:lastRowFirstColumn="0" w:lastRowLastColumn="0"/>
            <w:tcW w:w="8221" w:type="dxa"/>
          </w:tcPr>
          <w:p w14:paraId="1B070850" w14:textId="45BAD46A" w:rsidR="000E3BAB" w:rsidRPr="00CB132F" w:rsidRDefault="000E3BAB" w:rsidP="000E3BAB">
            <w:pPr>
              <w:pStyle w:val="TableText1"/>
              <w:rPr>
                <w:rFonts w:eastAsia="Calibri" w:cstheme="minorHAnsi"/>
                <w:sz w:val="22"/>
                <w:szCs w:val="22"/>
              </w:rPr>
            </w:pPr>
            <w:r w:rsidRPr="00CB132F">
              <w:rPr>
                <w:rFonts w:cstheme="minorHAnsi"/>
                <w:b w:val="0"/>
                <w:bCs w:val="0"/>
                <w:sz w:val="22"/>
                <w:szCs w:val="22"/>
              </w:rPr>
              <w:t xml:space="preserve">A compelling </w:t>
            </w:r>
            <w:r w:rsidRPr="00CB132F">
              <w:rPr>
                <w:rFonts w:cstheme="minorHAnsi"/>
                <w:sz w:val="22"/>
                <w:szCs w:val="22"/>
              </w:rPr>
              <w:t>rationale</w:t>
            </w:r>
            <w:r w:rsidRPr="00CB132F">
              <w:rPr>
                <w:rFonts w:cstheme="minorHAnsi"/>
                <w:b w:val="0"/>
                <w:bCs w:val="0"/>
                <w:sz w:val="22"/>
                <w:szCs w:val="22"/>
              </w:rPr>
              <w:t xml:space="preserve"> is provided for the open textbook providing evidence of a need for the textbook.</w:t>
            </w:r>
          </w:p>
        </w:tc>
        <w:tc>
          <w:tcPr>
            <w:tcW w:w="838" w:type="dxa"/>
          </w:tcPr>
          <w:p w14:paraId="77D6AEDD" w14:textId="2B73BB76" w:rsidR="000E3BAB" w:rsidRPr="00CB132F" w:rsidRDefault="000E3BAB" w:rsidP="000E3BAB">
            <w:pPr>
              <w:pStyle w:val="TableText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5</w:t>
            </w:r>
          </w:p>
        </w:tc>
      </w:tr>
      <w:tr w:rsidR="00467E26" w:rsidRPr="00CB132F" w14:paraId="1B4CD81D"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3E77ED26" w14:textId="5FF66DEF" w:rsidR="00467E26" w:rsidRPr="00CB132F" w:rsidRDefault="00467E26" w:rsidP="009F5B5F">
            <w:pPr>
              <w:pStyle w:val="TableText1"/>
              <w:rPr>
                <w:rFonts w:cstheme="minorHAnsi"/>
                <w:b w:val="0"/>
                <w:bCs w:val="0"/>
                <w:sz w:val="22"/>
                <w:szCs w:val="22"/>
              </w:rPr>
            </w:pPr>
            <w:r w:rsidRPr="00CB132F">
              <w:rPr>
                <w:rFonts w:cstheme="minorHAnsi"/>
                <w:b w:val="0"/>
                <w:bCs w:val="0"/>
                <w:sz w:val="22"/>
                <w:szCs w:val="22"/>
              </w:rPr>
              <w:t xml:space="preserve">The project is achievable within the time available. Evidence may include a realistic </w:t>
            </w:r>
            <w:r w:rsidRPr="00CB132F">
              <w:rPr>
                <w:rFonts w:cstheme="minorHAnsi"/>
                <w:sz w:val="22"/>
                <w:szCs w:val="22"/>
              </w:rPr>
              <w:t>timeline</w:t>
            </w:r>
            <w:r w:rsidRPr="00CB132F">
              <w:rPr>
                <w:rFonts w:cstheme="minorHAnsi"/>
                <w:b w:val="0"/>
                <w:bCs w:val="0"/>
                <w:sz w:val="22"/>
                <w:szCs w:val="22"/>
              </w:rPr>
              <w:t>, realistic project scope, a sufficiently detailed description that evidences planning has commenced, an indication that materials are available for adaptation, an indication that writing has commenced, information provided about how funding will be used.</w:t>
            </w:r>
          </w:p>
        </w:tc>
        <w:tc>
          <w:tcPr>
            <w:tcW w:w="838" w:type="dxa"/>
          </w:tcPr>
          <w:p w14:paraId="19D1A8FE" w14:textId="6D0CB5DD" w:rsidR="00467E26" w:rsidRPr="00CB132F" w:rsidRDefault="00467E26" w:rsidP="009F5B5F">
            <w:pPr>
              <w:pStyle w:val="TableText1"/>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B132F">
              <w:rPr>
                <w:rFonts w:cstheme="minorHAnsi"/>
                <w:sz w:val="22"/>
                <w:szCs w:val="22"/>
              </w:rPr>
              <w:t>5</w:t>
            </w:r>
          </w:p>
        </w:tc>
      </w:tr>
      <w:tr w:rsidR="00467E26" w:rsidRPr="00CB132F" w14:paraId="266564D1" w14:textId="77777777" w:rsidTr="00F60C49">
        <w:tc>
          <w:tcPr>
            <w:cnfStyle w:val="001000000000" w:firstRow="0" w:lastRow="0" w:firstColumn="1" w:lastColumn="0" w:oddVBand="0" w:evenVBand="0" w:oddHBand="0" w:evenHBand="0" w:firstRowFirstColumn="0" w:firstRowLastColumn="0" w:lastRowFirstColumn="0" w:lastRowLastColumn="0"/>
            <w:tcW w:w="8221" w:type="dxa"/>
          </w:tcPr>
          <w:p w14:paraId="61ACA7B4" w14:textId="6A78F9F4" w:rsidR="00467E26" w:rsidRPr="00CB132F" w:rsidRDefault="00467E26" w:rsidP="009F5B5F">
            <w:pPr>
              <w:pStyle w:val="TableText1"/>
              <w:rPr>
                <w:rFonts w:cstheme="minorHAnsi"/>
                <w:b w:val="0"/>
                <w:bCs w:val="0"/>
                <w:sz w:val="22"/>
                <w:szCs w:val="22"/>
              </w:rPr>
            </w:pPr>
            <w:r w:rsidRPr="00CB132F">
              <w:rPr>
                <w:rFonts w:cstheme="minorHAnsi"/>
                <w:b w:val="0"/>
                <w:bCs w:val="0"/>
                <w:sz w:val="22"/>
                <w:szCs w:val="22"/>
              </w:rPr>
              <w:t>Contains local content - Australian.</w:t>
            </w:r>
          </w:p>
        </w:tc>
        <w:tc>
          <w:tcPr>
            <w:tcW w:w="838" w:type="dxa"/>
          </w:tcPr>
          <w:p w14:paraId="37AA96BB" w14:textId="0900573A" w:rsidR="00467E26" w:rsidRPr="00CB132F" w:rsidRDefault="00467E26" w:rsidP="009F5B5F">
            <w:pPr>
              <w:pStyle w:val="TableText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2</w:t>
            </w:r>
          </w:p>
        </w:tc>
      </w:tr>
      <w:tr w:rsidR="00467E26" w:rsidRPr="00CB132F" w14:paraId="5C9F9C08"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243B3D0F" w14:textId="048DBEDB" w:rsidR="00467E26" w:rsidRPr="00CB132F" w:rsidRDefault="00467E26" w:rsidP="009F5B5F">
            <w:pPr>
              <w:pStyle w:val="TableText1"/>
              <w:rPr>
                <w:rFonts w:cstheme="minorHAnsi"/>
                <w:b w:val="0"/>
                <w:bCs w:val="0"/>
                <w:sz w:val="22"/>
                <w:szCs w:val="22"/>
              </w:rPr>
            </w:pPr>
            <w:r w:rsidRPr="00CB132F">
              <w:rPr>
                <w:rFonts w:cstheme="minorHAnsi"/>
                <w:b w:val="0"/>
                <w:bCs w:val="0"/>
                <w:sz w:val="22"/>
                <w:szCs w:val="22"/>
              </w:rPr>
              <w:t>Contains local content - New Zealand.</w:t>
            </w:r>
          </w:p>
        </w:tc>
        <w:tc>
          <w:tcPr>
            <w:tcW w:w="838" w:type="dxa"/>
          </w:tcPr>
          <w:p w14:paraId="0FA23388" w14:textId="6311A644" w:rsidR="00467E26" w:rsidRPr="00CB132F" w:rsidRDefault="00467E26" w:rsidP="009F5B5F">
            <w:pPr>
              <w:pStyle w:val="TableText1"/>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B132F">
              <w:rPr>
                <w:rFonts w:cstheme="minorHAnsi"/>
                <w:sz w:val="22"/>
                <w:szCs w:val="22"/>
              </w:rPr>
              <w:t>2</w:t>
            </w:r>
          </w:p>
        </w:tc>
      </w:tr>
      <w:tr w:rsidR="005514AF" w:rsidRPr="00CB132F" w14:paraId="53F3C55A" w14:textId="77777777" w:rsidTr="00F60C49">
        <w:tc>
          <w:tcPr>
            <w:cnfStyle w:val="001000000000" w:firstRow="0" w:lastRow="0" w:firstColumn="1" w:lastColumn="0" w:oddVBand="0" w:evenVBand="0" w:oddHBand="0" w:evenHBand="0" w:firstRowFirstColumn="0" w:firstRowLastColumn="0" w:lastRowFirstColumn="0" w:lastRowLastColumn="0"/>
            <w:tcW w:w="8221" w:type="dxa"/>
          </w:tcPr>
          <w:p w14:paraId="231942CB" w14:textId="61B00829" w:rsidR="005514AF" w:rsidRPr="00CB132F" w:rsidRDefault="005514AF" w:rsidP="009F5B5F">
            <w:pPr>
              <w:pStyle w:val="TableText1"/>
              <w:rPr>
                <w:rFonts w:cstheme="minorHAnsi"/>
                <w:sz w:val="22"/>
                <w:szCs w:val="22"/>
              </w:rPr>
            </w:pPr>
            <w:r w:rsidRPr="00CB132F">
              <w:rPr>
                <w:rFonts w:cstheme="minorHAnsi"/>
                <w:b w:val="0"/>
                <w:bCs w:val="0"/>
                <w:sz w:val="22"/>
                <w:szCs w:val="22"/>
              </w:rPr>
              <w:t>Textbook can be used in both Australia and New Zealand (</w:t>
            </w:r>
            <w:proofErr w:type="spellStart"/>
            <w:r w:rsidRPr="00CB132F">
              <w:rPr>
                <w:rFonts w:cstheme="minorHAnsi"/>
                <w:b w:val="0"/>
                <w:bCs w:val="0"/>
                <w:sz w:val="22"/>
                <w:szCs w:val="22"/>
              </w:rPr>
              <w:t>ie</w:t>
            </w:r>
            <w:proofErr w:type="spellEnd"/>
            <w:r w:rsidRPr="00CB132F">
              <w:rPr>
                <w:rFonts w:cstheme="minorHAnsi"/>
                <w:b w:val="0"/>
                <w:bCs w:val="0"/>
                <w:sz w:val="22"/>
                <w:szCs w:val="22"/>
              </w:rPr>
              <w:t xml:space="preserve"> does not include substantial content that is irrelevant in one </w:t>
            </w:r>
            <w:r w:rsidR="001C6227" w:rsidRPr="00CB132F">
              <w:rPr>
                <w:rFonts w:cstheme="minorHAnsi"/>
                <w:b w:val="0"/>
                <w:bCs w:val="0"/>
                <w:sz w:val="22"/>
                <w:szCs w:val="22"/>
              </w:rPr>
              <w:t>country or</w:t>
            </w:r>
            <w:r w:rsidRPr="00CB132F">
              <w:rPr>
                <w:rFonts w:cstheme="minorHAnsi"/>
                <w:b w:val="0"/>
                <w:bCs w:val="0"/>
                <w:sz w:val="22"/>
                <w:szCs w:val="22"/>
              </w:rPr>
              <w:t xml:space="preserve"> includes tailored content for both countries where content must be differentiated for each country, for example, based on local law. Incorporation of Aboriginal, Torres Strait Islander and Māori knowledge, perspectives and or language is encouraged).</w:t>
            </w:r>
          </w:p>
        </w:tc>
        <w:tc>
          <w:tcPr>
            <w:tcW w:w="838" w:type="dxa"/>
          </w:tcPr>
          <w:p w14:paraId="1B242031" w14:textId="621E6513" w:rsidR="005514AF" w:rsidRPr="00CB132F" w:rsidRDefault="00C720E0" w:rsidP="009F5B5F">
            <w:pPr>
              <w:pStyle w:val="TableText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1</w:t>
            </w:r>
          </w:p>
        </w:tc>
      </w:tr>
      <w:tr w:rsidR="00467E26" w:rsidRPr="00CB132F" w14:paraId="20DF0EE4"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79669F19" w14:textId="6BDDE278" w:rsidR="00467E26" w:rsidRPr="00CB132F" w:rsidRDefault="009D28F7" w:rsidP="009F5B5F">
            <w:pPr>
              <w:pStyle w:val="TableText1"/>
              <w:rPr>
                <w:rFonts w:cstheme="minorHAnsi"/>
                <w:b w:val="0"/>
                <w:bCs w:val="0"/>
                <w:sz w:val="22"/>
                <w:szCs w:val="22"/>
              </w:rPr>
            </w:pPr>
            <w:r w:rsidRPr="00CB132F">
              <w:rPr>
                <w:rFonts w:cstheme="minorHAnsi"/>
                <w:b w:val="0"/>
                <w:bCs w:val="0"/>
                <w:sz w:val="22"/>
                <w:szCs w:val="22"/>
              </w:rPr>
              <w:t>Contains Indigenous content</w:t>
            </w:r>
          </w:p>
        </w:tc>
        <w:tc>
          <w:tcPr>
            <w:tcW w:w="838" w:type="dxa"/>
          </w:tcPr>
          <w:p w14:paraId="70F2777E" w14:textId="448AAE3C" w:rsidR="00467E26" w:rsidRPr="00CB132F" w:rsidRDefault="00692D9B" w:rsidP="009F5B5F">
            <w:pPr>
              <w:pStyle w:val="TableText1"/>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B132F">
              <w:rPr>
                <w:rFonts w:cstheme="minorHAnsi"/>
                <w:sz w:val="22"/>
                <w:szCs w:val="22"/>
              </w:rPr>
              <w:t>5</w:t>
            </w:r>
          </w:p>
        </w:tc>
      </w:tr>
      <w:tr w:rsidR="00AA3011" w:rsidRPr="00CB132F" w14:paraId="0E454D5E" w14:textId="77777777" w:rsidTr="00F60C49">
        <w:tc>
          <w:tcPr>
            <w:cnfStyle w:val="001000000000" w:firstRow="0" w:lastRow="0" w:firstColumn="1" w:lastColumn="0" w:oddVBand="0" w:evenVBand="0" w:oddHBand="0" w:evenHBand="0" w:firstRowFirstColumn="0" w:firstRowLastColumn="0" w:lastRowFirstColumn="0" w:lastRowLastColumn="0"/>
            <w:tcW w:w="8221" w:type="dxa"/>
          </w:tcPr>
          <w:p w14:paraId="070CB74F" w14:textId="2020BB14" w:rsidR="00AA3011" w:rsidRPr="00CB132F" w:rsidRDefault="00AA3011" w:rsidP="00AA3011">
            <w:pPr>
              <w:pStyle w:val="TableText1"/>
              <w:rPr>
                <w:rFonts w:cstheme="minorHAnsi"/>
                <w:b w:val="0"/>
                <w:bCs w:val="0"/>
                <w:sz w:val="22"/>
                <w:szCs w:val="22"/>
              </w:rPr>
            </w:pPr>
            <w:r w:rsidRPr="00CB132F">
              <w:rPr>
                <w:rFonts w:cstheme="minorHAnsi"/>
                <w:b w:val="0"/>
                <w:bCs w:val="0"/>
                <w:sz w:val="22"/>
                <w:szCs w:val="22"/>
              </w:rPr>
              <w:t>The textbook is associated with a first-year course</w:t>
            </w:r>
          </w:p>
        </w:tc>
        <w:tc>
          <w:tcPr>
            <w:tcW w:w="838" w:type="dxa"/>
          </w:tcPr>
          <w:p w14:paraId="0DE11091" w14:textId="22B5AAE2" w:rsidR="00AA3011" w:rsidRPr="00CB132F" w:rsidRDefault="00AA3011" w:rsidP="00AA3011">
            <w:pPr>
              <w:pStyle w:val="TableText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1</w:t>
            </w:r>
          </w:p>
        </w:tc>
      </w:tr>
      <w:tr w:rsidR="00AA3011" w:rsidRPr="00CB132F" w14:paraId="4AEF9490"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09CA3636" w14:textId="2E6977EB" w:rsidR="00AA3011" w:rsidRPr="00CB132F" w:rsidRDefault="00AA3011" w:rsidP="00AA3011">
            <w:pPr>
              <w:pStyle w:val="TableText1"/>
              <w:rPr>
                <w:rFonts w:cstheme="minorHAnsi"/>
                <w:b w:val="0"/>
                <w:bCs w:val="0"/>
                <w:sz w:val="22"/>
                <w:szCs w:val="22"/>
              </w:rPr>
            </w:pPr>
            <w:r w:rsidRPr="00CB132F">
              <w:rPr>
                <w:rFonts w:cstheme="minorHAnsi"/>
                <w:b w:val="0"/>
                <w:bCs w:val="0"/>
                <w:sz w:val="22"/>
                <w:szCs w:val="22"/>
              </w:rPr>
              <w:t>The textbook has the potential to be used across several institutions.</w:t>
            </w:r>
          </w:p>
        </w:tc>
        <w:tc>
          <w:tcPr>
            <w:tcW w:w="838" w:type="dxa"/>
          </w:tcPr>
          <w:p w14:paraId="2D8E6619" w14:textId="1F2A47B7" w:rsidR="00AA3011" w:rsidRPr="00CB132F" w:rsidRDefault="00AA3011" w:rsidP="00AA3011">
            <w:pPr>
              <w:pStyle w:val="TableText1"/>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B132F">
              <w:rPr>
                <w:rFonts w:cstheme="minorHAnsi"/>
                <w:sz w:val="22"/>
                <w:szCs w:val="22"/>
              </w:rPr>
              <w:t>1</w:t>
            </w:r>
          </w:p>
        </w:tc>
      </w:tr>
      <w:tr w:rsidR="00AA3011" w:rsidRPr="00CB132F" w14:paraId="6C91B3A1" w14:textId="77777777" w:rsidTr="00F60C49">
        <w:tc>
          <w:tcPr>
            <w:cnfStyle w:val="001000000000" w:firstRow="0" w:lastRow="0" w:firstColumn="1" w:lastColumn="0" w:oddVBand="0" w:evenVBand="0" w:oddHBand="0" w:evenHBand="0" w:firstRowFirstColumn="0" w:firstRowLastColumn="0" w:lastRowFirstColumn="0" w:lastRowLastColumn="0"/>
            <w:tcW w:w="8221" w:type="dxa"/>
          </w:tcPr>
          <w:p w14:paraId="6239FB96" w14:textId="38DAD8F9" w:rsidR="00AA3011" w:rsidRPr="00CB132F" w:rsidRDefault="00AA3011" w:rsidP="00AA3011">
            <w:pPr>
              <w:pStyle w:val="TableText1"/>
              <w:rPr>
                <w:rFonts w:cstheme="minorHAnsi"/>
                <w:b w:val="0"/>
                <w:bCs w:val="0"/>
                <w:sz w:val="22"/>
                <w:szCs w:val="22"/>
              </w:rPr>
            </w:pPr>
            <w:r w:rsidRPr="00CB132F">
              <w:rPr>
                <w:rFonts w:cstheme="minorHAnsi"/>
                <w:b w:val="0"/>
                <w:bCs w:val="0"/>
                <w:sz w:val="22"/>
                <w:szCs w:val="22"/>
              </w:rPr>
              <w:t>The EOI provides strong evidence that the author team has appropriate disciplinary expertise and/or teaching experience. May include evidence such as: such as: number of years teaching / researching in the field; number of years in practice; number of publications; evidence of other expertise that will be contributed (e.g. learning design expertise; experience with content development for the web); teaching awards; evidence of depth of knowledge in a specific area (e.g. recent PhD on topic).</w:t>
            </w:r>
          </w:p>
        </w:tc>
        <w:tc>
          <w:tcPr>
            <w:tcW w:w="838" w:type="dxa"/>
          </w:tcPr>
          <w:p w14:paraId="6575A040" w14:textId="4B1D7087" w:rsidR="00AA3011" w:rsidRPr="00CB132F" w:rsidRDefault="00AA3011" w:rsidP="00AA3011">
            <w:pPr>
              <w:pStyle w:val="TableText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5</w:t>
            </w:r>
          </w:p>
        </w:tc>
      </w:tr>
      <w:tr w:rsidR="00AA3011" w:rsidRPr="00CB132F" w14:paraId="08D6427A"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5433229A" w14:textId="3EC2A020" w:rsidR="00AA3011" w:rsidRPr="00CB132F" w:rsidRDefault="00AA3011" w:rsidP="00AA3011">
            <w:pPr>
              <w:pStyle w:val="TableText1"/>
              <w:rPr>
                <w:rFonts w:cstheme="minorHAnsi"/>
                <w:b w:val="0"/>
                <w:bCs w:val="0"/>
                <w:sz w:val="22"/>
                <w:szCs w:val="22"/>
              </w:rPr>
            </w:pPr>
            <w:r w:rsidRPr="00CB132F">
              <w:rPr>
                <w:rFonts w:cstheme="minorHAnsi"/>
                <w:b w:val="0"/>
                <w:bCs w:val="0"/>
                <w:sz w:val="22"/>
                <w:szCs w:val="22"/>
              </w:rPr>
              <w:t>One or more authors are Indigenous</w:t>
            </w:r>
          </w:p>
        </w:tc>
        <w:tc>
          <w:tcPr>
            <w:tcW w:w="838" w:type="dxa"/>
          </w:tcPr>
          <w:p w14:paraId="48C35665" w14:textId="71EFDA9A" w:rsidR="00AA3011" w:rsidRPr="00CB132F" w:rsidRDefault="00183A5A" w:rsidP="00AA3011">
            <w:pPr>
              <w:pStyle w:val="TableText1"/>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B132F">
              <w:rPr>
                <w:rFonts w:cstheme="minorHAnsi"/>
                <w:sz w:val="22"/>
                <w:szCs w:val="22"/>
              </w:rPr>
              <w:t>3</w:t>
            </w:r>
          </w:p>
        </w:tc>
      </w:tr>
      <w:tr w:rsidR="00590289" w:rsidRPr="00CB132F" w14:paraId="7E63C566" w14:textId="77777777" w:rsidTr="00F60C49">
        <w:tc>
          <w:tcPr>
            <w:cnfStyle w:val="001000000000" w:firstRow="0" w:lastRow="0" w:firstColumn="1" w:lastColumn="0" w:oddVBand="0" w:evenVBand="0" w:oddHBand="0" w:evenHBand="0" w:firstRowFirstColumn="0" w:firstRowLastColumn="0" w:lastRowFirstColumn="0" w:lastRowLastColumn="0"/>
            <w:tcW w:w="8221" w:type="dxa"/>
          </w:tcPr>
          <w:p w14:paraId="254B621B" w14:textId="4A8111BA" w:rsidR="00590289" w:rsidRPr="00CB132F" w:rsidRDefault="00590289" w:rsidP="00AA3011">
            <w:pPr>
              <w:pStyle w:val="TableText1"/>
              <w:rPr>
                <w:rFonts w:cstheme="minorHAnsi"/>
                <w:b w:val="0"/>
                <w:bCs w:val="0"/>
                <w:sz w:val="22"/>
                <w:szCs w:val="22"/>
              </w:rPr>
            </w:pPr>
            <w:r w:rsidRPr="00CB132F">
              <w:rPr>
                <w:rFonts w:cstheme="minorHAnsi"/>
                <w:b w:val="0"/>
                <w:bCs w:val="0"/>
                <w:sz w:val="22"/>
                <w:szCs w:val="22"/>
              </w:rPr>
              <w:t xml:space="preserve">Bonus points allocated </w:t>
            </w:r>
            <w:r w:rsidR="00FF59B3" w:rsidRPr="00CB132F">
              <w:rPr>
                <w:rFonts w:cstheme="minorHAnsi"/>
                <w:b w:val="0"/>
                <w:bCs w:val="0"/>
                <w:sz w:val="22"/>
                <w:szCs w:val="22"/>
              </w:rPr>
              <w:t xml:space="preserve">by </w:t>
            </w:r>
            <w:r w:rsidR="004F13AC" w:rsidRPr="00CB132F">
              <w:rPr>
                <w:rFonts w:cstheme="minorHAnsi"/>
                <w:b w:val="0"/>
                <w:bCs w:val="0"/>
                <w:sz w:val="22"/>
                <w:szCs w:val="22"/>
              </w:rPr>
              <w:t>Governance Group members</w:t>
            </w:r>
          </w:p>
        </w:tc>
        <w:tc>
          <w:tcPr>
            <w:tcW w:w="838" w:type="dxa"/>
          </w:tcPr>
          <w:p w14:paraId="57FF7621" w14:textId="6BFD21A8" w:rsidR="00590289" w:rsidRPr="00CB132F" w:rsidRDefault="00590289" w:rsidP="00AA3011">
            <w:pPr>
              <w:pStyle w:val="TableText1"/>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B132F">
              <w:rPr>
                <w:rFonts w:cstheme="minorHAnsi"/>
                <w:sz w:val="22"/>
                <w:szCs w:val="22"/>
              </w:rPr>
              <w:t>5</w:t>
            </w:r>
          </w:p>
        </w:tc>
      </w:tr>
      <w:tr w:rsidR="00AA3011" w:rsidRPr="00CB132F" w14:paraId="26BA0B11" w14:textId="77777777" w:rsidTr="00F60C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1" w:type="dxa"/>
          </w:tcPr>
          <w:p w14:paraId="3F64DA40" w14:textId="2E076A8E" w:rsidR="00AA3011" w:rsidRPr="00CB132F" w:rsidRDefault="00AA3011" w:rsidP="00AA3011">
            <w:pPr>
              <w:pStyle w:val="TableText1"/>
              <w:jc w:val="right"/>
              <w:rPr>
                <w:rFonts w:cstheme="minorHAnsi"/>
                <w:sz w:val="22"/>
                <w:szCs w:val="22"/>
              </w:rPr>
            </w:pPr>
            <w:r w:rsidRPr="00CB132F">
              <w:rPr>
                <w:rFonts w:cstheme="minorHAnsi"/>
                <w:sz w:val="22"/>
                <w:szCs w:val="22"/>
              </w:rPr>
              <w:t>Total available points</w:t>
            </w:r>
          </w:p>
        </w:tc>
        <w:tc>
          <w:tcPr>
            <w:tcW w:w="838" w:type="dxa"/>
          </w:tcPr>
          <w:p w14:paraId="1B1599CD" w14:textId="65894525" w:rsidR="00AA3011" w:rsidRPr="00CB132F" w:rsidRDefault="004F13AC" w:rsidP="00AA3011">
            <w:pPr>
              <w:pStyle w:val="TableText1"/>
              <w:cnfStyle w:val="000000100000" w:firstRow="0" w:lastRow="0" w:firstColumn="0" w:lastColumn="0" w:oddVBand="0" w:evenVBand="0" w:oddHBand="1" w:evenHBand="0" w:firstRowFirstColumn="0" w:firstRowLastColumn="0" w:lastRowFirstColumn="0" w:lastRowLastColumn="0"/>
              <w:rPr>
                <w:rFonts w:cstheme="minorHAnsi"/>
                <w:b/>
                <w:bCs/>
                <w:sz w:val="22"/>
                <w:szCs w:val="22"/>
              </w:rPr>
            </w:pPr>
            <w:r w:rsidRPr="00CB132F">
              <w:rPr>
                <w:rFonts w:cstheme="minorHAnsi"/>
                <w:b/>
                <w:bCs/>
                <w:sz w:val="22"/>
                <w:szCs w:val="22"/>
              </w:rPr>
              <w:t>40</w:t>
            </w:r>
          </w:p>
        </w:tc>
      </w:tr>
    </w:tbl>
    <w:p w14:paraId="7688C3CB" w14:textId="77777777" w:rsidR="000C297E" w:rsidRPr="00CB132F" w:rsidRDefault="000C297E">
      <w:pPr>
        <w:rPr>
          <w:rFonts w:cstheme="minorHAnsi"/>
        </w:rPr>
      </w:pPr>
    </w:p>
    <w:p w14:paraId="2B39148F" w14:textId="77777777" w:rsidR="007C09CF" w:rsidRPr="00CB132F" w:rsidRDefault="007C09CF">
      <w:pPr>
        <w:rPr>
          <w:rFonts w:cstheme="minorHAnsi"/>
        </w:rPr>
      </w:pPr>
    </w:p>
    <w:p w14:paraId="18AA0EB2" w14:textId="77777777" w:rsidR="00A4237A" w:rsidRPr="00CB132F" w:rsidRDefault="00A4237A">
      <w:pPr>
        <w:rPr>
          <w:rFonts w:cstheme="minorHAnsi"/>
        </w:rPr>
      </w:pPr>
    </w:p>
    <w:p w14:paraId="5BD30CAB" w14:textId="77777777" w:rsidR="00A4237A" w:rsidRPr="00CB132F" w:rsidRDefault="00A4237A">
      <w:pPr>
        <w:rPr>
          <w:rFonts w:cstheme="minorHAnsi"/>
        </w:rPr>
      </w:pPr>
    </w:p>
    <w:p w14:paraId="11BA1169" w14:textId="77777777" w:rsidR="00A4237A" w:rsidRPr="00CB132F" w:rsidRDefault="00A4237A">
      <w:pPr>
        <w:rPr>
          <w:rFonts w:cstheme="minorHAnsi"/>
        </w:rPr>
      </w:pPr>
    </w:p>
    <w:p w14:paraId="41E9B3C6" w14:textId="77777777" w:rsidR="00A4237A" w:rsidRPr="00CB132F" w:rsidRDefault="00A4237A">
      <w:pPr>
        <w:rPr>
          <w:rFonts w:cstheme="minorHAnsi"/>
        </w:rPr>
      </w:pPr>
    </w:p>
    <w:p w14:paraId="185CBF53" w14:textId="77777777" w:rsidR="00A4237A" w:rsidRPr="00CB132F" w:rsidRDefault="00A4237A">
      <w:pPr>
        <w:rPr>
          <w:rFonts w:cstheme="minorHAnsi"/>
        </w:rPr>
      </w:pPr>
    </w:p>
    <w:p w14:paraId="7109CC05" w14:textId="77777777" w:rsidR="007C09CF" w:rsidRPr="00CB132F" w:rsidRDefault="007C09CF">
      <w:pPr>
        <w:rPr>
          <w:rFonts w:cstheme="minorHAnsi"/>
        </w:rPr>
      </w:pPr>
    </w:p>
    <w:p w14:paraId="7C4071FF" w14:textId="3CBCCFD4" w:rsidR="000C297E" w:rsidRPr="00CB132F" w:rsidRDefault="000C297E">
      <w:pPr>
        <w:rPr>
          <w:rFonts w:cstheme="minorHAnsi"/>
        </w:rPr>
      </w:pPr>
      <w:r w:rsidRPr="00CB132F">
        <w:rPr>
          <w:rFonts w:cstheme="minorHAnsi"/>
        </w:rPr>
        <w:t xml:space="preserve">In addition to the above, </w:t>
      </w:r>
      <w:r w:rsidR="004F5741" w:rsidRPr="00CB132F">
        <w:rPr>
          <w:rFonts w:cstheme="minorHAnsi"/>
        </w:rPr>
        <w:t>the three award categories will be scored against the following criteria</w:t>
      </w:r>
      <w:r w:rsidR="007C09CF" w:rsidRPr="00CB132F">
        <w:rPr>
          <w:rFonts w:cstheme="minorHAnsi"/>
        </w:rPr>
        <w:t>:</w:t>
      </w:r>
    </w:p>
    <w:p w14:paraId="3313E6C6" w14:textId="77777777" w:rsidR="007C09CF" w:rsidRPr="00CB132F" w:rsidRDefault="007C09CF" w:rsidP="007C09CF">
      <w:pPr>
        <w:pStyle w:val="Heading3"/>
        <w:rPr>
          <w:bCs/>
        </w:rPr>
      </w:pPr>
      <w:bookmarkStart w:id="11" w:name="_Toc162963981"/>
      <w:r w:rsidRPr="00CB132F">
        <w:t>Kickstarter Grant</w:t>
      </w:r>
      <w:bookmarkEnd w:id="11"/>
      <w:r w:rsidRPr="00CB132F">
        <w:rPr>
          <w:bCs/>
        </w:rPr>
        <w:t xml:space="preserve"> </w:t>
      </w:r>
    </w:p>
    <w:tbl>
      <w:tblPr>
        <w:tblStyle w:val="TableGrid"/>
        <w:tblW w:w="9493" w:type="dxa"/>
        <w:tblLook w:val="04A0" w:firstRow="1" w:lastRow="0" w:firstColumn="1" w:lastColumn="0" w:noHBand="0" w:noVBand="1"/>
      </w:tblPr>
      <w:tblGrid>
        <w:gridCol w:w="8926"/>
        <w:gridCol w:w="567"/>
      </w:tblGrid>
      <w:tr w:rsidR="00D7297E" w:rsidRPr="00CB132F" w14:paraId="441C4194" w14:textId="77777777" w:rsidTr="00D87CD9">
        <w:tc>
          <w:tcPr>
            <w:tcW w:w="8926" w:type="dxa"/>
            <w:shd w:val="clear" w:color="auto" w:fill="CCECFF"/>
          </w:tcPr>
          <w:p w14:paraId="13C214A6" w14:textId="6BAF656E" w:rsidR="00D7297E" w:rsidRPr="00CB132F" w:rsidRDefault="00EE3330" w:rsidP="009F5B5F">
            <w:pPr>
              <w:pStyle w:val="TableText1"/>
              <w:rPr>
                <w:rFonts w:cstheme="minorHAnsi"/>
                <w:sz w:val="22"/>
                <w:szCs w:val="22"/>
                <w:u w:val="single"/>
              </w:rPr>
            </w:pPr>
            <w:r w:rsidRPr="00CB132F">
              <w:rPr>
                <w:rFonts w:cstheme="minorHAnsi"/>
                <w:sz w:val="22"/>
                <w:szCs w:val="22"/>
              </w:rPr>
              <w:t>L</w:t>
            </w:r>
            <w:r w:rsidR="00D7297E" w:rsidRPr="00CB132F">
              <w:rPr>
                <w:rFonts w:cstheme="minorHAnsi"/>
                <w:sz w:val="22"/>
                <w:szCs w:val="22"/>
              </w:rPr>
              <w:t>ead author is from an institution that has not received an OER Collective grant before</w:t>
            </w:r>
          </w:p>
        </w:tc>
        <w:tc>
          <w:tcPr>
            <w:tcW w:w="567" w:type="dxa"/>
            <w:shd w:val="clear" w:color="auto" w:fill="CCECFF"/>
          </w:tcPr>
          <w:p w14:paraId="179ED9F5" w14:textId="43C8613D" w:rsidR="00D7297E" w:rsidRPr="00CB132F" w:rsidRDefault="00944A13" w:rsidP="006E7413">
            <w:pPr>
              <w:rPr>
                <w:rFonts w:cstheme="minorHAnsi"/>
              </w:rPr>
            </w:pPr>
            <w:r w:rsidRPr="00CB132F">
              <w:rPr>
                <w:rFonts w:cstheme="minorHAnsi"/>
              </w:rPr>
              <w:t>3</w:t>
            </w:r>
          </w:p>
        </w:tc>
      </w:tr>
      <w:tr w:rsidR="00D7297E" w:rsidRPr="00CB132F" w14:paraId="07662D74" w14:textId="77777777" w:rsidTr="00D87CD9">
        <w:tc>
          <w:tcPr>
            <w:tcW w:w="8926" w:type="dxa"/>
            <w:shd w:val="clear" w:color="auto" w:fill="CCECFF"/>
          </w:tcPr>
          <w:p w14:paraId="7E58C862" w14:textId="5088F91F" w:rsidR="00D7297E" w:rsidRPr="00CB132F" w:rsidRDefault="00D7297E" w:rsidP="009F5B5F">
            <w:pPr>
              <w:pStyle w:val="TableText1"/>
              <w:rPr>
                <w:rFonts w:cstheme="minorHAnsi"/>
                <w:sz w:val="22"/>
                <w:szCs w:val="22"/>
                <w:u w:val="single"/>
              </w:rPr>
            </w:pPr>
            <w:r w:rsidRPr="00CB132F">
              <w:rPr>
                <w:rFonts w:cstheme="minorHAnsi"/>
                <w:sz w:val="22"/>
                <w:szCs w:val="22"/>
              </w:rPr>
              <w:t>Authorship team includes an author that is from an institution that has not received an OER Collective grant before</w:t>
            </w:r>
          </w:p>
        </w:tc>
        <w:tc>
          <w:tcPr>
            <w:tcW w:w="567" w:type="dxa"/>
            <w:shd w:val="clear" w:color="auto" w:fill="CCECFF"/>
          </w:tcPr>
          <w:p w14:paraId="2F0C56AE" w14:textId="6F65C882" w:rsidR="00D7297E" w:rsidRPr="00CB132F" w:rsidRDefault="006E7413" w:rsidP="006E7413">
            <w:pPr>
              <w:rPr>
                <w:rFonts w:cstheme="minorHAnsi"/>
              </w:rPr>
            </w:pPr>
            <w:r w:rsidRPr="00CB132F">
              <w:rPr>
                <w:rFonts w:cstheme="minorHAnsi"/>
              </w:rPr>
              <w:t>1</w:t>
            </w:r>
          </w:p>
        </w:tc>
      </w:tr>
      <w:tr w:rsidR="00D7297E" w:rsidRPr="00CB132F" w14:paraId="3A4D7AFE" w14:textId="77777777" w:rsidTr="00D87CD9">
        <w:tc>
          <w:tcPr>
            <w:tcW w:w="8926" w:type="dxa"/>
            <w:shd w:val="clear" w:color="auto" w:fill="CCECFF"/>
          </w:tcPr>
          <w:p w14:paraId="3B552F95" w14:textId="692BDBEE" w:rsidR="00D7297E" w:rsidRPr="00CB132F" w:rsidRDefault="002A6CC1" w:rsidP="009F5B5F">
            <w:pPr>
              <w:pStyle w:val="TableText1"/>
              <w:rPr>
                <w:rFonts w:cstheme="minorHAnsi"/>
                <w:sz w:val="22"/>
                <w:szCs w:val="22"/>
                <w:u w:val="single"/>
              </w:rPr>
            </w:pPr>
            <w:r w:rsidRPr="00CB132F">
              <w:rPr>
                <w:rFonts w:cstheme="minorHAnsi"/>
                <w:sz w:val="22"/>
                <w:szCs w:val="22"/>
              </w:rPr>
              <w:t>L</w:t>
            </w:r>
            <w:r w:rsidR="00D7297E" w:rsidRPr="00CB132F">
              <w:rPr>
                <w:rFonts w:cstheme="minorHAnsi"/>
                <w:sz w:val="22"/>
                <w:szCs w:val="22"/>
              </w:rPr>
              <w:t>ead author is from an institution that does not have a local instance of Pressbooks.</w:t>
            </w:r>
          </w:p>
        </w:tc>
        <w:tc>
          <w:tcPr>
            <w:tcW w:w="567" w:type="dxa"/>
            <w:shd w:val="clear" w:color="auto" w:fill="CCECFF"/>
          </w:tcPr>
          <w:p w14:paraId="4E0F416B" w14:textId="5B8FC123" w:rsidR="00D7297E" w:rsidRPr="00CB132F" w:rsidRDefault="006E7413" w:rsidP="006E7413">
            <w:pPr>
              <w:rPr>
                <w:rFonts w:cstheme="minorHAnsi"/>
              </w:rPr>
            </w:pPr>
            <w:r w:rsidRPr="00CB132F">
              <w:rPr>
                <w:rFonts w:cstheme="minorHAnsi"/>
              </w:rPr>
              <w:t>1</w:t>
            </w:r>
          </w:p>
        </w:tc>
      </w:tr>
      <w:tr w:rsidR="00D7297E" w:rsidRPr="00CB132F" w14:paraId="1197A22A" w14:textId="77777777" w:rsidTr="00D87CD9">
        <w:tc>
          <w:tcPr>
            <w:tcW w:w="8926" w:type="dxa"/>
            <w:shd w:val="clear" w:color="auto" w:fill="F2F2F2" w:themeFill="background1" w:themeFillShade="F2"/>
          </w:tcPr>
          <w:p w14:paraId="2AF6D9EF" w14:textId="709EBB2F" w:rsidR="00D7297E" w:rsidRPr="00CB132F" w:rsidRDefault="00D7297E" w:rsidP="00D87CD9">
            <w:pPr>
              <w:jc w:val="right"/>
              <w:rPr>
                <w:rFonts w:cstheme="minorHAnsi"/>
                <w:b/>
                <w:bCs/>
              </w:rPr>
            </w:pPr>
            <w:r w:rsidRPr="00CB132F">
              <w:rPr>
                <w:rFonts w:cstheme="minorHAnsi"/>
                <w:b/>
                <w:bCs/>
              </w:rPr>
              <w:t>Total available points</w:t>
            </w:r>
          </w:p>
        </w:tc>
        <w:tc>
          <w:tcPr>
            <w:tcW w:w="567" w:type="dxa"/>
            <w:shd w:val="clear" w:color="auto" w:fill="F2F2F2" w:themeFill="background1" w:themeFillShade="F2"/>
          </w:tcPr>
          <w:p w14:paraId="5B1361B1" w14:textId="147FEC31" w:rsidR="00D7297E" w:rsidRPr="00CB132F" w:rsidRDefault="00D7297E" w:rsidP="00D87CD9">
            <w:pPr>
              <w:rPr>
                <w:rFonts w:cstheme="minorHAnsi"/>
                <w:b/>
                <w:bCs/>
              </w:rPr>
            </w:pPr>
            <w:r w:rsidRPr="00CB132F">
              <w:rPr>
                <w:rFonts w:cstheme="minorHAnsi"/>
                <w:b/>
                <w:bCs/>
              </w:rPr>
              <w:t>5</w:t>
            </w:r>
          </w:p>
        </w:tc>
      </w:tr>
    </w:tbl>
    <w:p w14:paraId="271A129E" w14:textId="77777777" w:rsidR="007C09CF" w:rsidRPr="00CB132F" w:rsidRDefault="007C09CF" w:rsidP="007C09CF">
      <w:pPr>
        <w:pStyle w:val="Heading3"/>
      </w:pPr>
      <w:bookmarkStart w:id="12" w:name="_Toc162963982"/>
      <w:r w:rsidRPr="00CB132F">
        <w:t>Indigenous Content or Knowledge Grant</w:t>
      </w:r>
      <w:bookmarkEnd w:id="12"/>
    </w:p>
    <w:tbl>
      <w:tblPr>
        <w:tblStyle w:val="TableGrid"/>
        <w:tblW w:w="9493" w:type="dxa"/>
        <w:tblLook w:val="04A0" w:firstRow="1" w:lastRow="0" w:firstColumn="1" w:lastColumn="0" w:noHBand="0" w:noVBand="1"/>
      </w:tblPr>
      <w:tblGrid>
        <w:gridCol w:w="1275"/>
        <w:gridCol w:w="7651"/>
        <w:gridCol w:w="567"/>
      </w:tblGrid>
      <w:tr w:rsidR="00676E1A" w:rsidRPr="00CB132F" w14:paraId="613B6A21" w14:textId="77777777" w:rsidTr="00D87CD9">
        <w:tc>
          <w:tcPr>
            <w:tcW w:w="1275" w:type="dxa"/>
            <w:vMerge w:val="restart"/>
            <w:shd w:val="clear" w:color="auto" w:fill="99CCFF"/>
          </w:tcPr>
          <w:p w14:paraId="1F183890" w14:textId="5FD56705" w:rsidR="00676E1A" w:rsidRPr="00CB132F" w:rsidRDefault="00676E1A" w:rsidP="009F5B5F">
            <w:pPr>
              <w:pStyle w:val="TableText1"/>
              <w:rPr>
                <w:rFonts w:cstheme="minorHAnsi"/>
                <w:i/>
                <w:iCs/>
                <w:sz w:val="22"/>
                <w:szCs w:val="22"/>
              </w:rPr>
            </w:pPr>
            <w:r w:rsidRPr="00CB132F">
              <w:rPr>
                <w:rFonts w:cstheme="minorHAnsi"/>
                <w:i/>
                <w:iCs/>
                <w:sz w:val="20"/>
                <w:szCs w:val="20"/>
              </w:rPr>
              <w:t xml:space="preserve">Extent of </w:t>
            </w:r>
            <w:r w:rsidR="006E7413" w:rsidRPr="00CB132F">
              <w:rPr>
                <w:rFonts w:cstheme="minorHAnsi"/>
                <w:i/>
                <w:iCs/>
                <w:sz w:val="20"/>
                <w:szCs w:val="20"/>
              </w:rPr>
              <w:t xml:space="preserve">Indigenous </w:t>
            </w:r>
            <w:r w:rsidRPr="00CB132F">
              <w:rPr>
                <w:rFonts w:cstheme="minorHAnsi"/>
                <w:i/>
                <w:iCs/>
                <w:sz w:val="20"/>
                <w:szCs w:val="20"/>
              </w:rPr>
              <w:t>content</w:t>
            </w:r>
            <w:r w:rsidR="006E7413" w:rsidRPr="00CB132F">
              <w:rPr>
                <w:rFonts w:cstheme="minorHAnsi"/>
                <w:i/>
                <w:iCs/>
                <w:sz w:val="20"/>
                <w:szCs w:val="20"/>
              </w:rPr>
              <w:t xml:space="preserve"> or knowledge</w:t>
            </w:r>
          </w:p>
        </w:tc>
        <w:tc>
          <w:tcPr>
            <w:tcW w:w="7651" w:type="dxa"/>
            <w:shd w:val="clear" w:color="auto" w:fill="99CCFF"/>
          </w:tcPr>
          <w:p w14:paraId="005B281D" w14:textId="4E50BEAF" w:rsidR="00676E1A" w:rsidRPr="00CB132F" w:rsidRDefault="00676E1A" w:rsidP="009F5B5F">
            <w:pPr>
              <w:pStyle w:val="TableText1"/>
              <w:rPr>
                <w:rFonts w:cstheme="minorHAnsi"/>
                <w:sz w:val="22"/>
                <w:szCs w:val="22"/>
              </w:rPr>
            </w:pPr>
            <w:r w:rsidRPr="00CB132F">
              <w:rPr>
                <w:rFonts w:cstheme="minorHAnsi"/>
                <w:sz w:val="22"/>
                <w:szCs w:val="22"/>
              </w:rPr>
              <w:t>Entire book (3 points)</w:t>
            </w:r>
          </w:p>
        </w:tc>
        <w:tc>
          <w:tcPr>
            <w:tcW w:w="567" w:type="dxa"/>
            <w:vMerge w:val="restart"/>
            <w:shd w:val="clear" w:color="auto" w:fill="99CCFF"/>
          </w:tcPr>
          <w:p w14:paraId="441E80AE" w14:textId="2FC79B91" w:rsidR="00676E1A" w:rsidRPr="00CB132F" w:rsidRDefault="00676E1A" w:rsidP="009F5B5F">
            <w:pPr>
              <w:pStyle w:val="TableText1"/>
              <w:rPr>
                <w:rFonts w:cstheme="minorHAnsi"/>
                <w:sz w:val="22"/>
                <w:szCs w:val="22"/>
              </w:rPr>
            </w:pPr>
            <w:r w:rsidRPr="00CB132F">
              <w:rPr>
                <w:rFonts w:cstheme="minorHAnsi"/>
                <w:sz w:val="22"/>
                <w:szCs w:val="22"/>
              </w:rPr>
              <w:t>3</w:t>
            </w:r>
          </w:p>
        </w:tc>
      </w:tr>
      <w:tr w:rsidR="00676E1A" w:rsidRPr="00CB132F" w14:paraId="4FED7E46" w14:textId="77777777" w:rsidTr="00D87CD9">
        <w:tc>
          <w:tcPr>
            <w:tcW w:w="1275" w:type="dxa"/>
            <w:vMerge/>
            <w:shd w:val="clear" w:color="auto" w:fill="99CCFF"/>
          </w:tcPr>
          <w:p w14:paraId="140854CE" w14:textId="418BE9F6" w:rsidR="00676E1A" w:rsidRPr="00CB132F" w:rsidRDefault="00676E1A" w:rsidP="009F5B5F">
            <w:pPr>
              <w:pStyle w:val="TableText1"/>
              <w:rPr>
                <w:rFonts w:cstheme="minorHAnsi"/>
                <w:sz w:val="22"/>
                <w:szCs w:val="22"/>
              </w:rPr>
            </w:pPr>
          </w:p>
        </w:tc>
        <w:tc>
          <w:tcPr>
            <w:tcW w:w="7651" w:type="dxa"/>
            <w:shd w:val="clear" w:color="auto" w:fill="99CCFF"/>
          </w:tcPr>
          <w:p w14:paraId="632C38D0" w14:textId="37823453" w:rsidR="00676E1A" w:rsidRPr="00CB132F" w:rsidRDefault="00C7212A" w:rsidP="00701106">
            <w:pPr>
              <w:pStyle w:val="TableText1"/>
              <w:rPr>
                <w:rFonts w:cstheme="minorHAnsi"/>
                <w:sz w:val="22"/>
                <w:szCs w:val="22"/>
              </w:rPr>
            </w:pPr>
            <w:r w:rsidRPr="00CB132F">
              <w:rPr>
                <w:rFonts w:cstheme="minorHAnsi"/>
                <w:sz w:val="22"/>
                <w:szCs w:val="22"/>
              </w:rPr>
              <w:t xml:space="preserve">Two or more chapters </w:t>
            </w:r>
            <w:r w:rsidR="00676E1A" w:rsidRPr="00CB132F">
              <w:rPr>
                <w:rFonts w:cstheme="minorHAnsi"/>
                <w:sz w:val="22"/>
                <w:szCs w:val="22"/>
              </w:rPr>
              <w:t>or Indigenous perspectives integrated throughout (2 points)</w:t>
            </w:r>
          </w:p>
        </w:tc>
        <w:tc>
          <w:tcPr>
            <w:tcW w:w="567" w:type="dxa"/>
            <w:vMerge/>
            <w:shd w:val="clear" w:color="auto" w:fill="99CCFF"/>
          </w:tcPr>
          <w:p w14:paraId="328C6AE4" w14:textId="77777777" w:rsidR="00676E1A" w:rsidRPr="00CB132F" w:rsidRDefault="00676E1A" w:rsidP="009F5B5F">
            <w:pPr>
              <w:pStyle w:val="TableText1"/>
              <w:rPr>
                <w:rFonts w:cstheme="minorHAnsi"/>
                <w:sz w:val="22"/>
                <w:szCs w:val="22"/>
              </w:rPr>
            </w:pPr>
          </w:p>
        </w:tc>
      </w:tr>
      <w:tr w:rsidR="00676E1A" w:rsidRPr="00CB132F" w14:paraId="3EEFD3FA" w14:textId="77777777" w:rsidTr="00D87CD9">
        <w:tc>
          <w:tcPr>
            <w:tcW w:w="1275" w:type="dxa"/>
            <w:vMerge/>
            <w:shd w:val="clear" w:color="auto" w:fill="99CCFF"/>
          </w:tcPr>
          <w:p w14:paraId="1C409DD5" w14:textId="79EC66D8" w:rsidR="00676E1A" w:rsidRPr="00CB132F" w:rsidRDefault="00676E1A" w:rsidP="009F5B5F">
            <w:pPr>
              <w:pStyle w:val="TableText1"/>
              <w:rPr>
                <w:rFonts w:cstheme="minorHAnsi"/>
                <w:sz w:val="22"/>
                <w:szCs w:val="22"/>
              </w:rPr>
            </w:pPr>
          </w:p>
        </w:tc>
        <w:tc>
          <w:tcPr>
            <w:tcW w:w="7651" w:type="dxa"/>
            <w:shd w:val="clear" w:color="auto" w:fill="99CCFF"/>
          </w:tcPr>
          <w:p w14:paraId="05863463" w14:textId="6A6ADA30" w:rsidR="00676E1A" w:rsidRPr="00CB132F" w:rsidRDefault="00C7212A" w:rsidP="009F5B5F">
            <w:pPr>
              <w:pStyle w:val="TableText1"/>
              <w:rPr>
                <w:rFonts w:cstheme="minorHAnsi"/>
                <w:sz w:val="22"/>
                <w:szCs w:val="22"/>
              </w:rPr>
            </w:pPr>
            <w:r w:rsidRPr="00CB132F">
              <w:rPr>
                <w:rFonts w:cstheme="minorHAnsi"/>
                <w:sz w:val="22"/>
                <w:szCs w:val="22"/>
              </w:rPr>
              <w:t>Two chapters only</w:t>
            </w:r>
            <w:r w:rsidR="00676E1A" w:rsidRPr="00CB132F">
              <w:rPr>
                <w:rFonts w:cstheme="minorHAnsi"/>
                <w:sz w:val="22"/>
                <w:szCs w:val="22"/>
              </w:rPr>
              <w:t xml:space="preserve"> (1 point)</w:t>
            </w:r>
          </w:p>
        </w:tc>
        <w:tc>
          <w:tcPr>
            <w:tcW w:w="567" w:type="dxa"/>
            <w:vMerge/>
            <w:shd w:val="clear" w:color="auto" w:fill="99CCFF"/>
          </w:tcPr>
          <w:p w14:paraId="08945E3C" w14:textId="77777777" w:rsidR="00676E1A" w:rsidRPr="00CB132F" w:rsidRDefault="00676E1A" w:rsidP="009F5B5F">
            <w:pPr>
              <w:pStyle w:val="TableText1"/>
              <w:rPr>
                <w:rFonts w:cstheme="minorHAnsi"/>
                <w:sz w:val="22"/>
                <w:szCs w:val="22"/>
              </w:rPr>
            </w:pPr>
          </w:p>
        </w:tc>
      </w:tr>
      <w:tr w:rsidR="00676E1A" w:rsidRPr="00CB132F" w14:paraId="5E6F8C20" w14:textId="77777777" w:rsidTr="00D87CD9">
        <w:tc>
          <w:tcPr>
            <w:tcW w:w="8926" w:type="dxa"/>
            <w:gridSpan w:val="2"/>
            <w:shd w:val="clear" w:color="auto" w:fill="99CCFF"/>
          </w:tcPr>
          <w:p w14:paraId="27F4E770" w14:textId="2B84BF69" w:rsidR="00676E1A" w:rsidRPr="00CB132F" w:rsidRDefault="00676E1A" w:rsidP="009F5B5F">
            <w:pPr>
              <w:pStyle w:val="TableText1"/>
              <w:rPr>
                <w:rFonts w:cstheme="minorHAnsi"/>
                <w:sz w:val="22"/>
                <w:szCs w:val="22"/>
              </w:rPr>
            </w:pPr>
            <w:r w:rsidRPr="00CB132F">
              <w:rPr>
                <w:rFonts w:cstheme="minorHAnsi"/>
                <w:sz w:val="22"/>
                <w:szCs w:val="22"/>
              </w:rPr>
              <w:t>Includes Aboriginal and/or Torres Strait Islander knowledge, perspectives and or language</w:t>
            </w:r>
          </w:p>
        </w:tc>
        <w:tc>
          <w:tcPr>
            <w:tcW w:w="567" w:type="dxa"/>
            <w:shd w:val="clear" w:color="auto" w:fill="99CCFF"/>
          </w:tcPr>
          <w:p w14:paraId="795F7745" w14:textId="56A37642" w:rsidR="00676E1A" w:rsidRPr="00CB132F" w:rsidRDefault="00676E1A" w:rsidP="009F5B5F">
            <w:pPr>
              <w:pStyle w:val="TableText1"/>
              <w:rPr>
                <w:rFonts w:cstheme="minorHAnsi"/>
                <w:sz w:val="22"/>
                <w:szCs w:val="22"/>
              </w:rPr>
            </w:pPr>
            <w:r w:rsidRPr="00CB132F">
              <w:rPr>
                <w:rFonts w:cstheme="minorHAnsi"/>
                <w:sz w:val="22"/>
                <w:szCs w:val="22"/>
              </w:rPr>
              <w:t>1</w:t>
            </w:r>
          </w:p>
        </w:tc>
      </w:tr>
      <w:tr w:rsidR="00676E1A" w:rsidRPr="00CB132F" w14:paraId="642BCFFA" w14:textId="77777777" w:rsidTr="00D87CD9">
        <w:tc>
          <w:tcPr>
            <w:tcW w:w="8926" w:type="dxa"/>
            <w:gridSpan w:val="2"/>
            <w:shd w:val="clear" w:color="auto" w:fill="99CCFF"/>
          </w:tcPr>
          <w:p w14:paraId="025B4AE4" w14:textId="4F7A51EA" w:rsidR="00676E1A" w:rsidRPr="00CB132F" w:rsidRDefault="00676E1A" w:rsidP="009F5B5F">
            <w:pPr>
              <w:pStyle w:val="TableText1"/>
              <w:rPr>
                <w:rFonts w:cstheme="minorHAnsi"/>
                <w:sz w:val="22"/>
                <w:szCs w:val="22"/>
              </w:rPr>
            </w:pPr>
            <w:r w:rsidRPr="00CB132F">
              <w:rPr>
                <w:rFonts w:cstheme="minorHAnsi"/>
                <w:sz w:val="22"/>
                <w:szCs w:val="22"/>
              </w:rPr>
              <w:t>Includes Māori knowledge, perspectives and or language</w:t>
            </w:r>
          </w:p>
        </w:tc>
        <w:tc>
          <w:tcPr>
            <w:tcW w:w="567" w:type="dxa"/>
            <w:shd w:val="clear" w:color="auto" w:fill="99CCFF"/>
          </w:tcPr>
          <w:p w14:paraId="0354B837" w14:textId="2D5876E3" w:rsidR="00676E1A" w:rsidRPr="00CB132F" w:rsidRDefault="00676E1A" w:rsidP="009F5B5F">
            <w:pPr>
              <w:pStyle w:val="TableText1"/>
              <w:rPr>
                <w:rFonts w:cstheme="minorHAnsi"/>
                <w:sz w:val="22"/>
                <w:szCs w:val="22"/>
              </w:rPr>
            </w:pPr>
            <w:r w:rsidRPr="00CB132F">
              <w:rPr>
                <w:rFonts w:cstheme="minorHAnsi"/>
                <w:sz w:val="22"/>
                <w:szCs w:val="22"/>
              </w:rPr>
              <w:t>1</w:t>
            </w:r>
          </w:p>
        </w:tc>
      </w:tr>
      <w:tr w:rsidR="00676E1A" w:rsidRPr="00CB132F" w14:paraId="3519D195" w14:textId="77777777" w:rsidTr="00D87CD9">
        <w:tc>
          <w:tcPr>
            <w:tcW w:w="8926" w:type="dxa"/>
            <w:gridSpan w:val="2"/>
            <w:shd w:val="clear" w:color="auto" w:fill="F2F2F2" w:themeFill="background1" w:themeFillShade="F2"/>
          </w:tcPr>
          <w:p w14:paraId="272FD806" w14:textId="46EA0558" w:rsidR="00676E1A" w:rsidRPr="00CB132F" w:rsidRDefault="00676E1A" w:rsidP="00676E1A">
            <w:pPr>
              <w:pStyle w:val="TableText1"/>
              <w:jc w:val="right"/>
              <w:rPr>
                <w:rFonts w:cstheme="minorHAnsi"/>
                <w:b/>
                <w:bCs/>
                <w:sz w:val="22"/>
                <w:szCs w:val="22"/>
              </w:rPr>
            </w:pPr>
            <w:r w:rsidRPr="00CB132F">
              <w:rPr>
                <w:rFonts w:cstheme="minorHAnsi"/>
                <w:b/>
                <w:bCs/>
                <w:sz w:val="22"/>
                <w:szCs w:val="22"/>
              </w:rPr>
              <w:t>Total available points</w:t>
            </w:r>
          </w:p>
        </w:tc>
        <w:tc>
          <w:tcPr>
            <w:tcW w:w="567" w:type="dxa"/>
            <w:shd w:val="clear" w:color="auto" w:fill="F2F2F2" w:themeFill="background1" w:themeFillShade="F2"/>
          </w:tcPr>
          <w:p w14:paraId="717F20CA" w14:textId="2AFE891B" w:rsidR="00676E1A" w:rsidRPr="00CB132F" w:rsidRDefault="00676E1A" w:rsidP="009F5B5F">
            <w:pPr>
              <w:pStyle w:val="TableText1"/>
              <w:rPr>
                <w:rFonts w:cstheme="minorHAnsi"/>
                <w:b/>
                <w:bCs/>
                <w:sz w:val="22"/>
                <w:szCs w:val="22"/>
              </w:rPr>
            </w:pPr>
            <w:r w:rsidRPr="00CB132F">
              <w:rPr>
                <w:rFonts w:cstheme="minorHAnsi"/>
                <w:b/>
                <w:bCs/>
                <w:sz w:val="22"/>
                <w:szCs w:val="22"/>
              </w:rPr>
              <w:t>5</w:t>
            </w:r>
          </w:p>
        </w:tc>
      </w:tr>
    </w:tbl>
    <w:p w14:paraId="27FB2E75" w14:textId="77777777" w:rsidR="00A142B4" w:rsidRPr="00CB132F" w:rsidRDefault="00A142B4" w:rsidP="009F5B5F">
      <w:pPr>
        <w:pStyle w:val="TableText1"/>
        <w:rPr>
          <w:rFonts w:cstheme="minorHAnsi"/>
          <w:sz w:val="22"/>
          <w:szCs w:val="22"/>
          <w:u w:val="single"/>
        </w:rPr>
      </w:pPr>
    </w:p>
    <w:p w14:paraId="1C325367" w14:textId="77777777" w:rsidR="007C09CF" w:rsidRPr="00CB132F" w:rsidRDefault="007C09CF" w:rsidP="007C09CF">
      <w:pPr>
        <w:pStyle w:val="Heading3"/>
      </w:pPr>
      <w:bookmarkStart w:id="13" w:name="_Toc162963983"/>
      <w:r w:rsidRPr="00CB132F">
        <w:t>Targeted Subject Commission - Health Sciences</w:t>
      </w:r>
      <w:bookmarkEnd w:id="13"/>
    </w:p>
    <w:tbl>
      <w:tblPr>
        <w:tblStyle w:val="TableGrid"/>
        <w:tblW w:w="9493" w:type="dxa"/>
        <w:tblLook w:val="04A0" w:firstRow="1" w:lastRow="0" w:firstColumn="1" w:lastColumn="0" w:noHBand="0" w:noVBand="1"/>
      </w:tblPr>
      <w:tblGrid>
        <w:gridCol w:w="8926"/>
        <w:gridCol w:w="567"/>
      </w:tblGrid>
      <w:tr w:rsidR="00D7297E" w:rsidRPr="00CB132F" w14:paraId="17103DCC" w14:textId="77777777" w:rsidTr="00D87CD9">
        <w:tc>
          <w:tcPr>
            <w:tcW w:w="8926" w:type="dxa"/>
            <w:shd w:val="clear" w:color="auto" w:fill="33CCFF"/>
          </w:tcPr>
          <w:p w14:paraId="0CC1AE99" w14:textId="17EAE4EE" w:rsidR="00D7297E" w:rsidRPr="00CB132F" w:rsidRDefault="0038349B" w:rsidP="0038349B">
            <w:pPr>
              <w:rPr>
                <w:rFonts w:cstheme="minorHAnsi"/>
              </w:rPr>
            </w:pPr>
            <w:r w:rsidRPr="00CB132F">
              <w:rPr>
                <w:rFonts w:cstheme="minorHAnsi"/>
              </w:rPr>
              <w:t>Textbook</w:t>
            </w:r>
            <w:r w:rsidR="00C97DF9" w:rsidRPr="00CB132F">
              <w:rPr>
                <w:rFonts w:cstheme="minorHAnsi"/>
              </w:rPr>
              <w:t xml:space="preserve"> will be </w:t>
            </w:r>
            <w:r w:rsidR="00012EF8" w:rsidRPr="00CB132F">
              <w:rPr>
                <w:rFonts w:cstheme="minorHAnsi"/>
              </w:rPr>
              <w:t xml:space="preserve">used in a </w:t>
            </w:r>
            <w:r w:rsidR="00A279D5" w:rsidRPr="00CB132F">
              <w:rPr>
                <w:rFonts w:cstheme="minorHAnsi"/>
              </w:rPr>
              <w:t xml:space="preserve">core </w:t>
            </w:r>
            <w:r w:rsidR="00E439AA" w:rsidRPr="00CB132F">
              <w:rPr>
                <w:rFonts w:cstheme="minorHAnsi"/>
              </w:rPr>
              <w:t>subject/unit/course</w:t>
            </w:r>
          </w:p>
        </w:tc>
        <w:tc>
          <w:tcPr>
            <w:tcW w:w="567" w:type="dxa"/>
            <w:shd w:val="clear" w:color="auto" w:fill="33CCFF"/>
          </w:tcPr>
          <w:p w14:paraId="7D53E8A0" w14:textId="7D777B91" w:rsidR="00D7297E" w:rsidRPr="00CB132F" w:rsidRDefault="009A7A2D" w:rsidP="00C67565">
            <w:pPr>
              <w:rPr>
                <w:rFonts w:cstheme="minorHAnsi"/>
              </w:rPr>
            </w:pPr>
            <w:r w:rsidRPr="00CB132F">
              <w:rPr>
                <w:rFonts w:cstheme="minorHAnsi"/>
              </w:rPr>
              <w:t>3</w:t>
            </w:r>
          </w:p>
        </w:tc>
      </w:tr>
      <w:tr w:rsidR="00D7297E" w:rsidRPr="00CB132F" w14:paraId="07B9D3C2" w14:textId="77777777" w:rsidTr="00D87CD9">
        <w:tc>
          <w:tcPr>
            <w:tcW w:w="8926" w:type="dxa"/>
            <w:shd w:val="clear" w:color="auto" w:fill="33CCFF"/>
          </w:tcPr>
          <w:p w14:paraId="039CEE40" w14:textId="094E1F48" w:rsidR="00D7297E" w:rsidRPr="00CB132F" w:rsidRDefault="0038349B" w:rsidP="0038349B">
            <w:pPr>
              <w:rPr>
                <w:rFonts w:cstheme="minorHAnsi"/>
              </w:rPr>
            </w:pPr>
            <w:r w:rsidRPr="00CB132F">
              <w:rPr>
                <w:rFonts w:cstheme="minorHAnsi"/>
              </w:rPr>
              <w:t>Textbook will be used in an undergraduate course</w:t>
            </w:r>
          </w:p>
        </w:tc>
        <w:tc>
          <w:tcPr>
            <w:tcW w:w="567" w:type="dxa"/>
            <w:shd w:val="clear" w:color="auto" w:fill="33CCFF"/>
          </w:tcPr>
          <w:p w14:paraId="366CD1CF" w14:textId="3E4D8C95" w:rsidR="00D7297E" w:rsidRPr="00CB132F" w:rsidRDefault="009A7A2D" w:rsidP="00C67565">
            <w:pPr>
              <w:rPr>
                <w:rFonts w:cstheme="minorHAnsi"/>
              </w:rPr>
            </w:pPr>
            <w:r w:rsidRPr="00CB132F">
              <w:rPr>
                <w:rFonts w:cstheme="minorHAnsi"/>
              </w:rPr>
              <w:t>2</w:t>
            </w:r>
          </w:p>
        </w:tc>
      </w:tr>
      <w:tr w:rsidR="00D7297E" w:rsidRPr="00CB132F" w14:paraId="51128FDE" w14:textId="77777777" w:rsidTr="00D87CD9">
        <w:tc>
          <w:tcPr>
            <w:tcW w:w="8926" w:type="dxa"/>
            <w:shd w:val="clear" w:color="auto" w:fill="33CCFF"/>
          </w:tcPr>
          <w:p w14:paraId="5E23BD76" w14:textId="10FA1706" w:rsidR="00D7297E" w:rsidRPr="00CB132F" w:rsidRDefault="00420F11" w:rsidP="00420F11">
            <w:pPr>
              <w:rPr>
                <w:rFonts w:cstheme="minorHAnsi"/>
              </w:rPr>
            </w:pPr>
            <w:r w:rsidRPr="00CB132F">
              <w:rPr>
                <w:rFonts w:cstheme="minorHAnsi"/>
              </w:rPr>
              <w:t>Textbook will be used in a subject/unit/course with over 100 students enrolled per semester</w:t>
            </w:r>
          </w:p>
        </w:tc>
        <w:tc>
          <w:tcPr>
            <w:tcW w:w="567" w:type="dxa"/>
            <w:shd w:val="clear" w:color="auto" w:fill="33CCFF"/>
          </w:tcPr>
          <w:p w14:paraId="1C284CAF" w14:textId="4E541BC1" w:rsidR="00D7297E" w:rsidRPr="00CB132F" w:rsidRDefault="009A7A2D" w:rsidP="00C67565">
            <w:pPr>
              <w:rPr>
                <w:rFonts w:cstheme="minorHAnsi"/>
              </w:rPr>
            </w:pPr>
            <w:r w:rsidRPr="00CB132F">
              <w:rPr>
                <w:rFonts w:cstheme="minorHAnsi"/>
              </w:rPr>
              <w:t>5</w:t>
            </w:r>
          </w:p>
        </w:tc>
      </w:tr>
      <w:tr w:rsidR="00D7297E" w:rsidRPr="00CB132F" w14:paraId="4C2E7251" w14:textId="77777777" w:rsidTr="00D87CD9">
        <w:tc>
          <w:tcPr>
            <w:tcW w:w="8926" w:type="dxa"/>
            <w:shd w:val="clear" w:color="auto" w:fill="F2F2F2" w:themeFill="background1" w:themeFillShade="F2"/>
          </w:tcPr>
          <w:p w14:paraId="0EDE6C43" w14:textId="54B55F11" w:rsidR="00D7297E" w:rsidRPr="00CB132F" w:rsidRDefault="00D7297E" w:rsidP="00D7297E">
            <w:pPr>
              <w:pStyle w:val="TableText1"/>
              <w:jc w:val="right"/>
              <w:rPr>
                <w:rFonts w:cstheme="minorHAnsi"/>
                <w:b/>
                <w:bCs/>
                <w:sz w:val="22"/>
                <w:szCs w:val="22"/>
              </w:rPr>
            </w:pPr>
            <w:r w:rsidRPr="00CB132F">
              <w:rPr>
                <w:rFonts w:cstheme="minorHAnsi"/>
                <w:b/>
                <w:bCs/>
                <w:sz w:val="22"/>
                <w:szCs w:val="22"/>
              </w:rPr>
              <w:t>Total available points</w:t>
            </w:r>
          </w:p>
        </w:tc>
        <w:tc>
          <w:tcPr>
            <w:tcW w:w="567" w:type="dxa"/>
            <w:shd w:val="clear" w:color="auto" w:fill="F2F2F2" w:themeFill="background1" w:themeFillShade="F2"/>
          </w:tcPr>
          <w:p w14:paraId="05EC1000" w14:textId="50CBAC41" w:rsidR="00D7297E" w:rsidRPr="00CB132F" w:rsidRDefault="00D7297E" w:rsidP="00D64A85">
            <w:pPr>
              <w:pStyle w:val="TableText1"/>
              <w:rPr>
                <w:rFonts w:cstheme="minorHAnsi"/>
                <w:b/>
                <w:bCs/>
                <w:sz w:val="22"/>
                <w:szCs w:val="22"/>
              </w:rPr>
            </w:pPr>
            <w:r w:rsidRPr="00CB132F">
              <w:rPr>
                <w:rFonts w:cstheme="minorHAnsi"/>
                <w:b/>
                <w:bCs/>
                <w:sz w:val="22"/>
                <w:szCs w:val="22"/>
              </w:rPr>
              <w:t>10</w:t>
            </w:r>
          </w:p>
        </w:tc>
      </w:tr>
    </w:tbl>
    <w:p w14:paraId="2CE46E9C" w14:textId="77777777" w:rsidR="007C09CF" w:rsidRPr="00CB132F" w:rsidRDefault="007C09CF" w:rsidP="007C09CF">
      <w:pPr>
        <w:pStyle w:val="TableText1"/>
        <w:rPr>
          <w:rFonts w:cstheme="minorHAnsi"/>
          <w:sz w:val="22"/>
          <w:szCs w:val="22"/>
          <w:u w:val="single"/>
        </w:rPr>
      </w:pPr>
    </w:p>
    <w:p w14:paraId="103EFF0E" w14:textId="54944F8C" w:rsidR="00717702" w:rsidRPr="002118A4" w:rsidRDefault="00717702" w:rsidP="00717702">
      <w:pPr>
        <w:rPr>
          <w:rFonts w:eastAsia="Avenir" w:cstheme="minorHAnsi"/>
          <w:szCs w:val="22"/>
          <w:lang w:eastAsia="en-AU" w:bidi="ar-SA"/>
        </w:rPr>
      </w:pPr>
      <w:r w:rsidRPr="002118A4">
        <w:rPr>
          <w:rFonts w:cstheme="minorHAnsi"/>
          <w:szCs w:val="22"/>
        </w:rPr>
        <w:t xml:space="preserve">Note that the criteria above </w:t>
      </w:r>
      <w:r w:rsidR="008A2D90" w:rsidRPr="002118A4">
        <w:rPr>
          <w:rFonts w:cstheme="minorHAnsi"/>
          <w:szCs w:val="22"/>
        </w:rPr>
        <w:t>are</w:t>
      </w:r>
      <w:r w:rsidRPr="002118A4">
        <w:rPr>
          <w:rFonts w:cstheme="minorHAnsi"/>
          <w:szCs w:val="22"/>
        </w:rPr>
        <w:t xml:space="preserve"> not the only factor when making decisions on which applications to award grant funding to; it is one tool for assessing the proposals</w:t>
      </w:r>
      <w:r w:rsidR="007C6572" w:rsidRPr="002118A4">
        <w:rPr>
          <w:rFonts w:cstheme="minorHAnsi"/>
          <w:szCs w:val="22"/>
        </w:rPr>
        <w:t xml:space="preserve">. The OER Collective Governance Group may have </w:t>
      </w:r>
      <w:r w:rsidRPr="002118A4">
        <w:rPr>
          <w:rFonts w:cstheme="minorHAnsi"/>
          <w:szCs w:val="22"/>
        </w:rPr>
        <w:t>further discussion in which any other thoughts and questions will be incorporated in the final decision.</w:t>
      </w:r>
    </w:p>
    <w:p w14:paraId="3675B4A9" w14:textId="77777777" w:rsidR="007C09CF" w:rsidRPr="00CB132F" w:rsidRDefault="007C09CF" w:rsidP="009F5B5F">
      <w:pPr>
        <w:rPr>
          <w:rFonts w:cstheme="minorHAnsi"/>
          <w:szCs w:val="22"/>
        </w:rPr>
      </w:pPr>
    </w:p>
    <w:p w14:paraId="7169EA46" w14:textId="0B6D2890" w:rsidR="007E2AE8" w:rsidRPr="00CB132F" w:rsidRDefault="00B91C5F" w:rsidP="00B11319">
      <w:pPr>
        <w:pStyle w:val="Heading2"/>
        <w:rPr>
          <w:rFonts w:asciiTheme="minorHAnsi" w:hAnsiTheme="minorHAnsi" w:cstheme="minorHAnsi"/>
        </w:rPr>
      </w:pPr>
      <w:bookmarkStart w:id="14" w:name="_Toc162963984"/>
      <w:r w:rsidRPr="00CB132F">
        <w:rPr>
          <w:rFonts w:asciiTheme="minorHAnsi" w:hAnsiTheme="minorHAnsi" w:cstheme="minorHAnsi"/>
        </w:rPr>
        <w:t xml:space="preserve">Expression of Interest </w:t>
      </w:r>
      <w:r w:rsidR="00304570" w:rsidRPr="00CB132F">
        <w:rPr>
          <w:rFonts w:asciiTheme="minorHAnsi" w:hAnsiTheme="minorHAnsi" w:cstheme="minorHAnsi"/>
        </w:rPr>
        <w:t>Template</w:t>
      </w:r>
      <w:bookmarkEnd w:id="14"/>
      <w:r w:rsidR="00304570" w:rsidRPr="00CB132F">
        <w:rPr>
          <w:rFonts w:asciiTheme="minorHAnsi" w:hAnsiTheme="minorHAnsi" w:cstheme="minorHAnsi"/>
        </w:rPr>
        <w:t xml:space="preserve"> </w:t>
      </w:r>
    </w:p>
    <w:p w14:paraId="372968DC" w14:textId="0B77CBCC" w:rsidR="00782B76" w:rsidRPr="00CB132F" w:rsidRDefault="00A823C9" w:rsidP="00782B76">
      <w:pPr>
        <w:pStyle w:val="caulnormal"/>
        <w:ind w:left="0"/>
        <w:rPr>
          <w:rFonts w:asciiTheme="minorHAnsi" w:hAnsiTheme="minorHAnsi" w:cstheme="minorHAnsi"/>
        </w:rPr>
      </w:pPr>
      <w:r w:rsidRPr="00CB132F">
        <w:rPr>
          <w:rFonts w:asciiTheme="minorHAnsi" w:hAnsiTheme="minorHAnsi" w:cstheme="minorHAnsi"/>
        </w:rPr>
        <w:t xml:space="preserve">Find the template on the CAUL OER Collective Pressbooks platform </w:t>
      </w:r>
      <w:hyperlink r:id="rId20" w:history="1">
        <w:r w:rsidRPr="00CB132F">
          <w:rPr>
            <w:rStyle w:val="Hyperlink"/>
            <w:rFonts w:asciiTheme="minorHAnsi" w:hAnsiTheme="minorHAnsi" w:cstheme="minorHAnsi"/>
          </w:rPr>
          <w:t>https://oercollective.caul.edu.au/grants/</w:t>
        </w:r>
      </w:hyperlink>
      <w:r w:rsidRPr="00CB132F">
        <w:rPr>
          <w:rFonts w:asciiTheme="minorHAnsi" w:hAnsiTheme="minorHAnsi" w:cstheme="minorHAnsi"/>
        </w:rPr>
        <w:t xml:space="preserve">. </w:t>
      </w:r>
    </w:p>
    <w:p w14:paraId="5EF07F74" w14:textId="2D1FC731" w:rsidR="008D71EF" w:rsidRPr="00CB132F" w:rsidRDefault="008D71EF" w:rsidP="00B11319">
      <w:pPr>
        <w:pStyle w:val="Heading2"/>
        <w:rPr>
          <w:rFonts w:asciiTheme="minorHAnsi" w:hAnsiTheme="minorHAnsi" w:cstheme="minorHAnsi"/>
        </w:rPr>
      </w:pPr>
      <w:bookmarkStart w:id="15" w:name="_Toc162963985"/>
      <w:r w:rsidRPr="00CB132F">
        <w:rPr>
          <w:rFonts w:asciiTheme="minorHAnsi" w:hAnsiTheme="minorHAnsi" w:cstheme="minorHAnsi"/>
        </w:rPr>
        <w:lastRenderedPageBreak/>
        <w:t>K</w:t>
      </w:r>
      <w:r w:rsidR="00D32586" w:rsidRPr="00CB132F">
        <w:rPr>
          <w:rFonts w:asciiTheme="minorHAnsi" w:hAnsiTheme="minorHAnsi" w:cstheme="minorHAnsi"/>
        </w:rPr>
        <w:t>ey Term Definitions</w:t>
      </w:r>
      <w:bookmarkEnd w:id="15"/>
      <w:r w:rsidR="00D32586" w:rsidRPr="00CB132F">
        <w:rPr>
          <w:rFonts w:asciiTheme="minorHAnsi" w:hAnsiTheme="minorHAnsi" w:cstheme="minorHAnsi"/>
        </w:rPr>
        <w:t xml:space="preserve"> </w:t>
      </w:r>
    </w:p>
    <w:p w14:paraId="43AD2587" w14:textId="3FD94CB5" w:rsidR="00D73555" w:rsidRPr="00CB132F" w:rsidRDefault="00FE0C22" w:rsidP="00FE0C22">
      <w:pPr>
        <w:pStyle w:val="Heading4"/>
      </w:pPr>
      <w:r w:rsidRPr="00CB132F">
        <w:t>Open textbook</w:t>
      </w:r>
    </w:p>
    <w:p w14:paraId="279B8514" w14:textId="77777777" w:rsidR="00FE0C22" w:rsidRPr="00CB132F" w:rsidRDefault="00FE0C22" w:rsidP="00FE0C22">
      <w:pPr>
        <w:rPr>
          <w:rFonts w:cstheme="minorHAnsi"/>
          <w:lang w:eastAsia="en-AU" w:bidi="ar-SA"/>
        </w:rPr>
      </w:pPr>
      <w:r w:rsidRPr="00CB132F">
        <w:rPr>
          <w:rFonts w:cstheme="minorHAnsi"/>
          <w:lang w:eastAsia="en-AU" w:bidi="ar-SA"/>
        </w:rPr>
        <w:t>An open textbook is an educational resource that is licensed to allow copying, re-distribution, and derivative works, and contains materials that contribute to a course (</w:t>
      </w:r>
      <w:proofErr w:type="spellStart"/>
      <w:r w:rsidRPr="00CB132F">
        <w:rPr>
          <w:rFonts w:cstheme="minorHAnsi"/>
          <w:lang w:eastAsia="en-AU" w:bidi="ar-SA"/>
        </w:rPr>
        <w:t>ie</w:t>
      </w:r>
      <w:proofErr w:type="spellEnd"/>
      <w:r w:rsidRPr="00CB132F">
        <w:rPr>
          <w:rFonts w:cstheme="minorHAnsi"/>
          <w:lang w:eastAsia="en-AU" w:bidi="ar-SA"/>
        </w:rPr>
        <w:t xml:space="preserve"> subject/unit) or program of study or co-curricular activities.</w:t>
      </w:r>
    </w:p>
    <w:p w14:paraId="144D15BA" w14:textId="77777777" w:rsidR="00FE0C22" w:rsidRPr="00CB132F" w:rsidRDefault="00FE0C22" w:rsidP="00FE0C22">
      <w:pPr>
        <w:rPr>
          <w:rFonts w:cstheme="minorHAnsi"/>
          <w:lang w:eastAsia="en-AU" w:bidi="ar-SA"/>
        </w:rPr>
      </w:pPr>
      <w:r w:rsidRPr="00CB132F">
        <w:rPr>
          <w:rFonts w:cstheme="minorHAnsi"/>
          <w:lang w:eastAsia="en-AU" w:bidi="ar-SA"/>
        </w:rPr>
        <w:t>Textbooks on the OER Collective platform are generally assigned for use in a tertiary course (university or vocational education and training (VET)), however, institutions may also choose to use their allocated book shells for high school textbooks if desired. Textbooks may be collaboratively created with students and other institutions.</w:t>
      </w:r>
    </w:p>
    <w:p w14:paraId="6C4742A8" w14:textId="170EE63D" w:rsidR="00FE0C22" w:rsidRPr="00CB132F" w:rsidRDefault="00FE0C22" w:rsidP="00FE0C22">
      <w:pPr>
        <w:rPr>
          <w:rFonts w:cstheme="minorHAnsi"/>
          <w:lang w:eastAsia="en-AU" w:bidi="ar-SA"/>
        </w:rPr>
      </w:pPr>
      <w:r w:rsidRPr="00CB132F">
        <w:rPr>
          <w:rFonts w:cstheme="minorHAnsi"/>
          <w:lang w:eastAsia="en-AU" w:bidi="ar-SA"/>
        </w:rPr>
        <w:t>The OER Collective supports innovation and flexibility in terms of member institution open access publishing projects. It is recognised that outputs may not always take the form of a traditional textbook but instead may include content and interactive objects in various formats.</w:t>
      </w:r>
    </w:p>
    <w:p w14:paraId="04D508D1" w14:textId="20432A00" w:rsidR="00FE0C22" w:rsidRPr="00CB132F" w:rsidRDefault="00FE0C22" w:rsidP="00FE0C22">
      <w:pPr>
        <w:rPr>
          <w:rFonts w:cstheme="minorHAnsi"/>
          <w:lang w:eastAsia="en-AU" w:bidi="ar-SA"/>
        </w:rPr>
      </w:pPr>
      <w:r w:rsidRPr="00CB132F">
        <w:rPr>
          <w:rFonts w:cstheme="minorHAnsi"/>
          <w:lang w:eastAsia="en-AU" w:bidi="ar-SA"/>
        </w:rPr>
        <w:t>Open textbook projects that are eligible for CAUL OER Collective Grants must be associated with a tertiary course/s, program of study or co-curricular activities. Textbooks that are not for use in a university or VET context are not eligible for the grant program.</w:t>
      </w:r>
    </w:p>
    <w:p w14:paraId="7356DA64" w14:textId="77777777" w:rsidR="00FE0C22" w:rsidRPr="00CB132F" w:rsidRDefault="00FE0C22" w:rsidP="00FE0C22">
      <w:pPr>
        <w:pStyle w:val="ParaText2"/>
        <w:ind w:left="0"/>
        <w:rPr>
          <w:rFonts w:cstheme="minorHAnsi"/>
        </w:rPr>
      </w:pPr>
    </w:p>
    <w:p w14:paraId="1BD3208C" w14:textId="77777777" w:rsidR="0042768D" w:rsidRPr="00CB132F" w:rsidRDefault="0042768D" w:rsidP="00782B76">
      <w:pPr>
        <w:pStyle w:val="ParaText2"/>
        <w:ind w:left="0"/>
        <w:rPr>
          <w:rFonts w:cstheme="minorHAnsi"/>
        </w:rPr>
      </w:pPr>
    </w:p>
    <w:p w14:paraId="073BF692" w14:textId="77777777" w:rsidR="00471531" w:rsidRPr="00CB132F" w:rsidRDefault="00471531">
      <w:pPr>
        <w:spacing w:after="0" w:line="240" w:lineRule="auto"/>
        <w:rPr>
          <w:rFonts w:cstheme="minorHAnsi"/>
          <w:bCs/>
          <w:iCs/>
          <w:color w:val="17365D" w:themeColor="text2" w:themeShade="BF"/>
          <w:sz w:val="28"/>
          <w:szCs w:val="26"/>
        </w:rPr>
      </w:pPr>
      <w:r w:rsidRPr="00CB132F">
        <w:rPr>
          <w:rFonts w:cstheme="minorHAnsi"/>
        </w:rPr>
        <w:br w:type="page"/>
      </w:r>
    </w:p>
    <w:p w14:paraId="27DD0B5A" w14:textId="5FBD964D" w:rsidR="0042768D" w:rsidRPr="00CB132F" w:rsidRDefault="00902809" w:rsidP="00902809">
      <w:pPr>
        <w:pStyle w:val="Heading2"/>
        <w:rPr>
          <w:rFonts w:asciiTheme="minorHAnsi" w:hAnsiTheme="minorHAnsi" w:cstheme="minorHAnsi"/>
        </w:rPr>
      </w:pPr>
      <w:bookmarkStart w:id="16" w:name="_Toc162963986"/>
      <w:r w:rsidRPr="00CB132F">
        <w:rPr>
          <w:rFonts w:asciiTheme="minorHAnsi" w:hAnsiTheme="minorHAnsi" w:cstheme="minorHAnsi"/>
        </w:rPr>
        <w:lastRenderedPageBreak/>
        <w:t>APPENDIX A</w:t>
      </w:r>
      <w:bookmarkEnd w:id="16"/>
    </w:p>
    <w:p w14:paraId="52A2A3C0" w14:textId="23CCFBA5" w:rsidR="00902809" w:rsidRPr="00CB132F" w:rsidRDefault="00902809" w:rsidP="00902809">
      <w:pPr>
        <w:pStyle w:val="Heading3"/>
      </w:pPr>
      <w:bookmarkStart w:id="17" w:name="_Toc162963987"/>
      <w:r w:rsidRPr="00CB132F">
        <w:t>Targeted Subject Commission - Health Sciences Nursing textbook examples</w:t>
      </w:r>
      <w:bookmarkEnd w:id="17"/>
    </w:p>
    <w:p w14:paraId="62E8DE04" w14:textId="2B925DB6" w:rsidR="00C24404" w:rsidRPr="00CB132F" w:rsidRDefault="00C24404" w:rsidP="00C24404">
      <w:pPr>
        <w:pStyle w:val="ParaText3"/>
        <w:ind w:left="0"/>
        <w:rPr>
          <w:rFonts w:cstheme="minorHAnsi"/>
        </w:rPr>
      </w:pPr>
      <w:r w:rsidRPr="00CB132F">
        <w:rPr>
          <w:rFonts w:cstheme="minorHAnsi"/>
        </w:rPr>
        <w:t>The following are examples of textbooks you may wish to adapt if applying for the targeted subject commission. No</w:t>
      </w:r>
      <w:r w:rsidR="00B7154F" w:rsidRPr="00CB132F">
        <w:rPr>
          <w:rFonts w:cstheme="minorHAnsi"/>
        </w:rPr>
        <w:t>te that you are not required to use these examples</w:t>
      </w:r>
      <w:r w:rsidR="002C7C11" w:rsidRPr="00CB132F">
        <w:rPr>
          <w:rFonts w:cstheme="minorHAnsi"/>
        </w:rPr>
        <w:t>.</w:t>
      </w:r>
      <w:r w:rsidR="00B7154F" w:rsidRPr="00CB132F">
        <w:rPr>
          <w:rFonts w:cstheme="minorHAnsi"/>
        </w:rPr>
        <w:t xml:space="preserve"> </w:t>
      </w:r>
    </w:p>
    <w:p w14:paraId="43EDA60F" w14:textId="77777777" w:rsidR="00764DDC" w:rsidRPr="00CB132F" w:rsidRDefault="00764DDC" w:rsidP="002C682F">
      <w:pPr>
        <w:pStyle w:val="Heading4"/>
      </w:pPr>
      <w:r w:rsidRPr="00CB132F">
        <w:t>OpenStax Nursing Series</w:t>
      </w:r>
    </w:p>
    <w:p w14:paraId="4DB7B2DA" w14:textId="77777777" w:rsidR="00764DDC" w:rsidRPr="00CB132F" w:rsidRDefault="00764DDC" w:rsidP="00764DDC">
      <w:pPr>
        <w:rPr>
          <w:rFonts w:cstheme="minorHAnsi"/>
          <w:b/>
          <w:bCs/>
        </w:rPr>
      </w:pPr>
      <w:r w:rsidRPr="00CB132F">
        <w:rPr>
          <w:rFonts w:cstheme="minorHAnsi"/>
          <w:b/>
          <w:bCs/>
        </w:rPr>
        <w:t>Adapt one or more of the following soon-to-be-released (March-September 2024) OpenStax Nursing textbooks:</w:t>
      </w:r>
    </w:p>
    <w:p w14:paraId="2DE33EFA"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Clinical Nursing Skills - </w:t>
      </w:r>
      <w:hyperlink r:id="rId21" w:history="1">
        <w:r w:rsidRPr="00CB132F">
          <w:rPr>
            <w:rStyle w:val="Hyperlink"/>
            <w:rFonts w:cstheme="minorHAnsi"/>
          </w:rPr>
          <w:t>sample</w:t>
        </w:r>
      </w:hyperlink>
      <w:r w:rsidRPr="00CB132F">
        <w:rPr>
          <w:rFonts w:cstheme="minorHAnsi"/>
        </w:rPr>
        <w:t xml:space="preserve"> </w:t>
      </w:r>
      <w:r w:rsidRPr="00CB132F">
        <w:rPr>
          <w:rFonts w:cstheme="minorHAnsi"/>
          <w:i/>
          <w:iCs/>
        </w:rPr>
        <w:t>June ‘24</w:t>
      </w:r>
    </w:p>
    <w:p w14:paraId="01F3D0D2"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Fundamentals of Nursing - </w:t>
      </w:r>
      <w:hyperlink r:id="rId22" w:history="1">
        <w:r w:rsidRPr="00CB132F">
          <w:rPr>
            <w:rStyle w:val="Hyperlink"/>
            <w:rFonts w:cstheme="minorHAnsi"/>
          </w:rPr>
          <w:t>sample</w:t>
        </w:r>
      </w:hyperlink>
      <w:r w:rsidRPr="00CB132F">
        <w:rPr>
          <w:rFonts w:cstheme="minorHAnsi"/>
        </w:rPr>
        <w:t xml:space="preserve"> </w:t>
      </w:r>
      <w:r w:rsidRPr="00CB132F">
        <w:rPr>
          <w:rFonts w:cstheme="minorHAnsi"/>
          <w:i/>
          <w:iCs/>
        </w:rPr>
        <w:t>September ‘24</w:t>
      </w:r>
    </w:p>
    <w:p w14:paraId="019EAD28"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Maternal-Newborn Nursing - </w:t>
      </w:r>
      <w:hyperlink r:id="rId23" w:history="1">
        <w:r w:rsidRPr="00CB132F">
          <w:rPr>
            <w:rStyle w:val="Hyperlink"/>
            <w:rFonts w:cstheme="minorHAnsi"/>
          </w:rPr>
          <w:t>sample</w:t>
        </w:r>
      </w:hyperlink>
      <w:r w:rsidRPr="00CB132F">
        <w:rPr>
          <w:rFonts w:cstheme="minorHAnsi"/>
        </w:rPr>
        <w:t xml:space="preserve"> </w:t>
      </w:r>
      <w:r w:rsidRPr="00CB132F">
        <w:rPr>
          <w:rFonts w:cstheme="minorHAnsi"/>
          <w:i/>
          <w:iCs/>
        </w:rPr>
        <w:t>June ‘24</w:t>
      </w:r>
    </w:p>
    <w:p w14:paraId="3F659919"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Medical-Surgical Nursing - </w:t>
      </w:r>
      <w:hyperlink r:id="rId24" w:history="1">
        <w:r w:rsidRPr="00CB132F">
          <w:rPr>
            <w:rStyle w:val="Hyperlink"/>
            <w:rFonts w:cstheme="minorHAnsi"/>
          </w:rPr>
          <w:t>sample</w:t>
        </w:r>
      </w:hyperlink>
      <w:r w:rsidRPr="00CB132F">
        <w:rPr>
          <w:rFonts w:cstheme="minorHAnsi"/>
        </w:rPr>
        <w:t xml:space="preserve"> </w:t>
      </w:r>
      <w:r w:rsidRPr="00CB132F">
        <w:rPr>
          <w:rFonts w:cstheme="minorHAnsi"/>
          <w:i/>
          <w:iCs/>
        </w:rPr>
        <w:t>September ‘24</w:t>
      </w:r>
    </w:p>
    <w:p w14:paraId="37AF1C15" w14:textId="5607E424"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Nutrition for Nurses –</w:t>
      </w:r>
      <w:r w:rsidR="00110616" w:rsidRPr="00CB132F">
        <w:rPr>
          <w:rFonts w:cstheme="minorHAnsi"/>
        </w:rPr>
        <w:t xml:space="preserve"> </w:t>
      </w:r>
      <w:hyperlink r:id="rId25" w:history="1">
        <w:r w:rsidR="00110616" w:rsidRPr="00CB132F">
          <w:rPr>
            <w:rStyle w:val="Hyperlink"/>
            <w:rFonts w:cstheme="minorHAnsi"/>
          </w:rPr>
          <w:t>published</w:t>
        </w:r>
      </w:hyperlink>
      <w:r w:rsidR="00110616" w:rsidRPr="00CB132F">
        <w:rPr>
          <w:rFonts w:cstheme="minorHAnsi"/>
        </w:rPr>
        <w:t xml:space="preserve"> </w:t>
      </w:r>
      <w:r w:rsidRPr="00CB132F">
        <w:rPr>
          <w:rFonts w:cstheme="minorHAnsi"/>
          <w:i/>
          <w:iCs/>
        </w:rPr>
        <w:t>March ‘24</w:t>
      </w:r>
    </w:p>
    <w:p w14:paraId="53D52DB7"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Pharmacology for Nurses - </w:t>
      </w:r>
      <w:hyperlink r:id="rId26" w:history="1">
        <w:r w:rsidRPr="00CB132F">
          <w:rPr>
            <w:rStyle w:val="Hyperlink"/>
            <w:rFonts w:cstheme="minorHAnsi"/>
          </w:rPr>
          <w:t>sample</w:t>
        </w:r>
      </w:hyperlink>
      <w:r w:rsidRPr="00CB132F">
        <w:rPr>
          <w:rStyle w:val="Hyperlink"/>
          <w:rFonts w:cstheme="minorHAnsi"/>
        </w:rPr>
        <w:t xml:space="preserve"> </w:t>
      </w:r>
      <w:r w:rsidRPr="00CB132F">
        <w:rPr>
          <w:rFonts w:cstheme="minorHAnsi"/>
          <w:i/>
          <w:iCs/>
        </w:rPr>
        <w:t>June ‘24</w:t>
      </w:r>
    </w:p>
    <w:p w14:paraId="3447A863"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Population Health for Nurses - </w:t>
      </w:r>
      <w:hyperlink r:id="rId27" w:history="1">
        <w:r w:rsidRPr="00CB132F">
          <w:rPr>
            <w:rStyle w:val="Hyperlink"/>
            <w:rFonts w:cstheme="minorHAnsi"/>
          </w:rPr>
          <w:t>sample</w:t>
        </w:r>
      </w:hyperlink>
      <w:r w:rsidRPr="00CB132F">
        <w:rPr>
          <w:rStyle w:val="Hyperlink"/>
          <w:rFonts w:cstheme="minorHAnsi"/>
        </w:rPr>
        <w:t xml:space="preserve"> </w:t>
      </w:r>
      <w:r w:rsidRPr="00CB132F">
        <w:rPr>
          <w:rFonts w:cstheme="minorHAnsi"/>
          <w:i/>
          <w:iCs/>
        </w:rPr>
        <w:t>June ‘24</w:t>
      </w:r>
    </w:p>
    <w:p w14:paraId="3C13AED0" w14:textId="77777777" w:rsidR="00764DDC" w:rsidRPr="00CB132F" w:rsidRDefault="00764DDC" w:rsidP="00764DDC">
      <w:pPr>
        <w:pStyle w:val="ListParagraph"/>
        <w:numPr>
          <w:ilvl w:val="0"/>
          <w:numId w:val="45"/>
        </w:numPr>
        <w:spacing w:after="0" w:line="240" w:lineRule="auto"/>
        <w:rPr>
          <w:rFonts w:cstheme="minorHAnsi"/>
        </w:rPr>
      </w:pPr>
      <w:r w:rsidRPr="00CB132F">
        <w:rPr>
          <w:rFonts w:cstheme="minorHAnsi"/>
        </w:rPr>
        <w:t xml:space="preserve">Psychiatric-Mental Health Nursing - </w:t>
      </w:r>
      <w:hyperlink r:id="rId28" w:history="1">
        <w:r w:rsidRPr="00CB132F">
          <w:rPr>
            <w:rStyle w:val="Hyperlink"/>
            <w:rFonts w:cstheme="minorHAnsi"/>
          </w:rPr>
          <w:t>sample</w:t>
        </w:r>
      </w:hyperlink>
      <w:r w:rsidRPr="00CB132F">
        <w:rPr>
          <w:rFonts w:cstheme="minorHAnsi"/>
        </w:rPr>
        <w:t xml:space="preserve"> </w:t>
      </w:r>
      <w:r w:rsidRPr="00CB132F">
        <w:rPr>
          <w:rFonts w:cstheme="minorHAnsi"/>
          <w:i/>
          <w:iCs/>
        </w:rPr>
        <w:t>June ‘24</w:t>
      </w:r>
    </w:p>
    <w:p w14:paraId="5A263B07" w14:textId="77777777" w:rsidR="00764DDC" w:rsidRPr="00CB132F" w:rsidRDefault="00764DDC" w:rsidP="00764DDC">
      <w:pPr>
        <w:rPr>
          <w:rFonts w:cstheme="minorHAnsi"/>
        </w:rPr>
      </w:pPr>
    </w:p>
    <w:p w14:paraId="07B350BD" w14:textId="77777777" w:rsidR="00764DDC" w:rsidRPr="00CB132F" w:rsidRDefault="00764DDC" w:rsidP="00764DDC">
      <w:pPr>
        <w:rPr>
          <w:rFonts w:cstheme="minorHAnsi"/>
          <w:i/>
          <w:iCs/>
          <w:color w:val="424242"/>
          <w:shd w:val="clear" w:color="auto" w:fill="FFFFFF"/>
        </w:rPr>
      </w:pPr>
      <w:r w:rsidRPr="00CB132F">
        <w:rPr>
          <w:rFonts w:cstheme="minorHAnsi"/>
          <w:i/>
          <w:iCs/>
          <w:color w:val="424242"/>
          <w:shd w:val="clear" w:color="auto" w:fill="FFFFFF"/>
        </w:rPr>
        <w:t>“</w:t>
      </w:r>
      <w:proofErr w:type="gramStart"/>
      <w:r w:rsidRPr="00CB132F">
        <w:rPr>
          <w:rFonts w:cstheme="minorHAnsi"/>
          <w:i/>
          <w:iCs/>
          <w:color w:val="424242"/>
          <w:shd w:val="clear" w:color="auto" w:fill="FFFFFF"/>
        </w:rPr>
        <w:t>will</w:t>
      </w:r>
      <w:proofErr w:type="gramEnd"/>
      <w:r w:rsidRPr="00CB132F">
        <w:rPr>
          <w:rFonts w:cstheme="minorHAnsi"/>
          <w:i/>
          <w:iCs/>
          <w:color w:val="424242"/>
          <w:shd w:val="clear" w:color="auto" w:fill="FFFFFF"/>
        </w:rPr>
        <w:t xml:space="preserve"> cover the following courses currently taken by approximately 300,000 students each year in the U.S.: Fundamentals of Nursing, Maternal-Newborn Nursing, Medical-Surgical Nursing, Psychiatric-Mental Health Nursing, Community-Population Nursing, Pharmacology, Clinical Nursing Skills and Nutrition.”</w:t>
      </w:r>
    </w:p>
    <w:p w14:paraId="30BC4B99" w14:textId="046CE6FF" w:rsidR="00764DDC" w:rsidRPr="00CB132F" w:rsidRDefault="00764DDC" w:rsidP="00764DDC">
      <w:pPr>
        <w:rPr>
          <w:rFonts w:eastAsiaTheme="majorEastAsia" w:cstheme="minorHAnsi"/>
        </w:rPr>
      </w:pPr>
      <w:r w:rsidRPr="00CB132F">
        <w:rPr>
          <w:rFonts w:cstheme="minorHAnsi"/>
        </w:rPr>
        <w:t xml:space="preserve">These resources </w:t>
      </w:r>
      <w:r w:rsidR="006D6110" w:rsidRPr="00CB132F">
        <w:rPr>
          <w:rFonts w:cstheme="minorHAnsi"/>
        </w:rPr>
        <w:t xml:space="preserve">are </w:t>
      </w:r>
      <w:r w:rsidRPr="00CB132F">
        <w:rPr>
          <w:rFonts w:cstheme="minorHAnsi"/>
        </w:rPr>
        <w:t>CC-BY 4.0</w:t>
      </w:r>
      <w:r w:rsidR="006D6110" w:rsidRPr="00CB132F">
        <w:rPr>
          <w:rFonts w:cstheme="minorHAnsi"/>
        </w:rPr>
        <w:t>.</w:t>
      </w:r>
    </w:p>
    <w:p w14:paraId="036348D5" w14:textId="77777777" w:rsidR="00764DDC" w:rsidRPr="00CB132F" w:rsidRDefault="00764DDC" w:rsidP="00764DDC">
      <w:pPr>
        <w:rPr>
          <w:rFonts w:cstheme="minorHAnsi"/>
        </w:rPr>
      </w:pPr>
      <w:r w:rsidRPr="00CB132F">
        <w:rPr>
          <w:rFonts w:cstheme="minorHAnsi"/>
        </w:rPr>
        <w:t xml:space="preserve">More information here: </w:t>
      </w:r>
      <w:hyperlink r:id="rId29" w:history="1">
        <w:r w:rsidRPr="00CB132F">
          <w:rPr>
            <w:rStyle w:val="Hyperlink"/>
            <w:rFonts w:cstheme="minorHAnsi"/>
          </w:rPr>
          <w:t>https://openstax.org/subjects/nursing</w:t>
        </w:r>
      </w:hyperlink>
      <w:r w:rsidRPr="00CB132F">
        <w:rPr>
          <w:rFonts w:cstheme="minorHAnsi"/>
        </w:rPr>
        <w:t xml:space="preserve"> and here: </w:t>
      </w:r>
      <w:hyperlink r:id="rId30" w:history="1">
        <w:r w:rsidRPr="00CB132F">
          <w:rPr>
            <w:rStyle w:val="Hyperlink"/>
            <w:rFonts w:cstheme="minorHAnsi"/>
          </w:rPr>
          <w:t>https://youtube.com/playlist?list=PLCF-Lie6gOOQmfte_jV0NE53jJidpK7B5&amp;feature=shared</w:t>
        </w:r>
      </w:hyperlink>
    </w:p>
    <w:p w14:paraId="4699753D" w14:textId="77777777" w:rsidR="00764DDC" w:rsidRPr="00CB132F" w:rsidRDefault="00764DDC" w:rsidP="00764DDC">
      <w:pPr>
        <w:rPr>
          <w:rFonts w:cstheme="minorHAnsi"/>
        </w:rPr>
      </w:pPr>
      <w:r w:rsidRPr="00CB132F">
        <w:rPr>
          <w:rFonts w:cstheme="minorHAnsi"/>
        </w:rPr>
        <w:t xml:space="preserve">The Texas Higher Education Coordinating Board has created a ONE Summit Hub where you can join course-specific groups for discussion and collaboration: </w:t>
      </w:r>
      <w:hyperlink r:id="rId31" w:history="1">
        <w:r w:rsidRPr="00CB132F">
          <w:rPr>
            <w:rStyle w:val="Hyperlink"/>
            <w:rFonts w:cstheme="minorHAnsi"/>
          </w:rPr>
          <w:t>https://oertx.highered.texas.gov/hubs/ONE-nursing</w:t>
        </w:r>
      </w:hyperlink>
      <w:r w:rsidRPr="00CB132F">
        <w:rPr>
          <w:rFonts w:cstheme="minorHAnsi"/>
        </w:rPr>
        <w:t xml:space="preserve"> </w:t>
      </w:r>
    </w:p>
    <w:p w14:paraId="23ABF5F8" w14:textId="77777777" w:rsidR="00902809" w:rsidRPr="00CB132F" w:rsidRDefault="00902809" w:rsidP="00902809">
      <w:pPr>
        <w:pStyle w:val="ParaText2"/>
        <w:ind w:left="0"/>
        <w:rPr>
          <w:rFonts w:cstheme="minorHAnsi"/>
        </w:rPr>
      </w:pPr>
    </w:p>
    <w:p w14:paraId="50A178E5" w14:textId="77777777" w:rsidR="00A8736E" w:rsidRPr="00CB132F" w:rsidRDefault="00A8736E" w:rsidP="002C682F">
      <w:pPr>
        <w:pStyle w:val="Heading4"/>
        <w:rPr>
          <w:rStyle w:val="Strong"/>
          <w:rFonts w:asciiTheme="minorHAnsi" w:hAnsiTheme="minorHAnsi"/>
          <w:b/>
          <w:bCs w:val="0"/>
        </w:rPr>
      </w:pPr>
      <w:r w:rsidRPr="00CB132F">
        <w:rPr>
          <w:rStyle w:val="Strong"/>
          <w:rFonts w:asciiTheme="minorHAnsi" w:hAnsiTheme="minorHAnsi"/>
          <w:b/>
        </w:rPr>
        <w:t>Open RN Project Nursing Series</w:t>
      </w:r>
    </w:p>
    <w:p w14:paraId="07062630" w14:textId="77777777" w:rsidR="00A8736E" w:rsidRPr="00CB132F" w:rsidRDefault="00A8736E" w:rsidP="00A8736E">
      <w:pPr>
        <w:rPr>
          <w:rFonts w:cstheme="minorHAnsi"/>
          <w:szCs w:val="22"/>
        </w:rPr>
      </w:pPr>
      <w:r w:rsidRPr="00CB132F">
        <w:rPr>
          <w:rFonts w:cstheme="minorHAnsi"/>
          <w:szCs w:val="22"/>
        </w:rPr>
        <w:t>Adapt one or more of the following Open RN Nursing textbooks:</w:t>
      </w:r>
    </w:p>
    <w:p w14:paraId="77C5D098"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Pharmacology - Second Edition</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August 2023)</w:t>
      </w:r>
      <w:r w:rsidRPr="00CB132F">
        <w:rPr>
          <w:rFonts w:asciiTheme="minorHAnsi" w:hAnsiTheme="minorHAnsi" w:cstheme="minorHAnsi"/>
          <w:color w:val="000000"/>
          <w:szCs w:val="22"/>
        </w:rPr>
        <w:t>  </w:t>
      </w:r>
      <w:hyperlink r:id="rId32" w:tgtFrame="_blank" w:history="1">
        <w:r w:rsidRPr="00CB132F">
          <w:rPr>
            <w:rStyle w:val="Hyperlink"/>
            <w:rFonts w:asciiTheme="minorHAnsi" w:hAnsiTheme="minorHAnsi" w:cstheme="minorHAnsi"/>
            <w:color w:val="004B85"/>
            <w:szCs w:val="22"/>
          </w:rPr>
          <w:t>View Online</w:t>
        </w:r>
      </w:hyperlink>
    </w:p>
    <w:p w14:paraId="7AE05E9C"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Pharmacology - First Edition</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Fall 2020)</w:t>
      </w:r>
      <w:r w:rsidRPr="00CB132F">
        <w:rPr>
          <w:rFonts w:asciiTheme="minorHAnsi" w:hAnsiTheme="minorHAnsi" w:cstheme="minorHAnsi"/>
          <w:color w:val="000000"/>
          <w:szCs w:val="22"/>
        </w:rPr>
        <w:t>  </w:t>
      </w:r>
      <w:hyperlink r:id="rId33" w:tgtFrame="_blank" w:history="1">
        <w:r w:rsidRPr="00CB132F">
          <w:rPr>
            <w:rStyle w:val="Hyperlink"/>
            <w:rFonts w:asciiTheme="minorHAnsi" w:hAnsiTheme="minorHAnsi" w:cstheme="minorHAnsi"/>
            <w:color w:val="004B85"/>
            <w:szCs w:val="22"/>
          </w:rPr>
          <w:t>View Online</w:t>
        </w:r>
      </w:hyperlink>
      <w:r w:rsidRPr="00CB132F">
        <w:rPr>
          <w:rFonts w:asciiTheme="minorHAnsi" w:hAnsiTheme="minorHAnsi" w:cstheme="minorHAnsi"/>
          <w:color w:val="000000"/>
          <w:szCs w:val="22"/>
        </w:rPr>
        <w:t>  |  </w:t>
      </w:r>
      <w:hyperlink r:id="rId34" w:tgtFrame="_blank" w:history="1">
        <w:r w:rsidRPr="00CB132F">
          <w:rPr>
            <w:rStyle w:val="Hyperlink"/>
            <w:rFonts w:asciiTheme="minorHAnsi" w:hAnsiTheme="minorHAnsi" w:cstheme="minorHAnsi"/>
            <w:color w:val="004B85"/>
            <w:szCs w:val="22"/>
          </w:rPr>
          <w:t>Download Printable PDF</w:t>
        </w:r>
      </w:hyperlink>
    </w:p>
    <w:p w14:paraId="0C9A8F92"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Skills - Second Edition</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August 2023)</w:t>
      </w:r>
      <w:r w:rsidRPr="00CB132F">
        <w:rPr>
          <w:rFonts w:asciiTheme="minorHAnsi" w:hAnsiTheme="minorHAnsi" w:cstheme="minorHAnsi"/>
          <w:color w:val="000000"/>
          <w:szCs w:val="22"/>
        </w:rPr>
        <w:t>  </w:t>
      </w:r>
      <w:hyperlink r:id="rId35" w:tgtFrame="_blank" w:history="1">
        <w:r w:rsidRPr="00CB132F">
          <w:rPr>
            <w:rStyle w:val="Hyperlink"/>
            <w:rFonts w:asciiTheme="minorHAnsi" w:hAnsiTheme="minorHAnsi" w:cstheme="minorHAnsi"/>
            <w:color w:val="004B85"/>
            <w:szCs w:val="22"/>
          </w:rPr>
          <w:t>View Online</w:t>
        </w:r>
      </w:hyperlink>
    </w:p>
    <w:p w14:paraId="2082821F"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Skills - First Edition</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May 2021)</w:t>
      </w:r>
      <w:r w:rsidRPr="00CB132F">
        <w:rPr>
          <w:rFonts w:asciiTheme="minorHAnsi" w:hAnsiTheme="minorHAnsi" w:cstheme="minorHAnsi"/>
          <w:color w:val="000000"/>
          <w:szCs w:val="22"/>
        </w:rPr>
        <w:t>  </w:t>
      </w:r>
      <w:hyperlink r:id="rId36" w:tgtFrame="_blank" w:history="1">
        <w:r w:rsidRPr="00CB132F">
          <w:rPr>
            <w:rStyle w:val="Hyperlink"/>
            <w:rFonts w:asciiTheme="minorHAnsi" w:hAnsiTheme="minorHAnsi" w:cstheme="minorHAnsi"/>
            <w:color w:val="004B85"/>
            <w:szCs w:val="22"/>
          </w:rPr>
          <w:t>View Online</w:t>
        </w:r>
      </w:hyperlink>
      <w:r w:rsidRPr="00CB132F">
        <w:rPr>
          <w:rFonts w:asciiTheme="minorHAnsi" w:hAnsiTheme="minorHAnsi" w:cstheme="minorHAnsi"/>
          <w:color w:val="000000"/>
          <w:szCs w:val="22"/>
        </w:rPr>
        <w:t>  |  </w:t>
      </w:r>
      <w:hyperlink r:id="rId37" w:tgtFrame="_blank" w:history="1">
        <w:r w:rsidRPr="00CB132F">
          <w:rPr>
            <w:rStyle w:val="Hyperlink"/>
            <w:rFonts w:asciiTheme="minorHAnsi" w:hAnsiTheme="minorHAnsi" w:cstheme="minorHAnsi"/>
            <w:color w:val="004B85"/>
            <w:szCs w:val="22"/>
          </w:rPr>
          <w:t>Download Printable PDF</w:t>
        </w:r>
      </w:hyperlink>
    </w:p>
    <w:p w14:paraId="49C6ADF0"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Fundamentals</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Fall 2021)</w:t>
      </w:r>
      <w:r w:rsidRPr="00CB132F">
        <w:rPr>
          <w:rFonts w:asciiTheme="minorHAnsi" w:hAnsiTheme="minorHAnsi" w:cstheme="minorHAnsi"/>
          <w:color w:val="000000"/>
          <w:szCs w:val="22"/>
        </w:rPr>
        <w:t>  </w:t>
      </w:r>
      <w:hyperlink r:id="rId38" w:tgtFrame="_blank" w:history="1">
        <w:r w:rsidRPr="00CB132F">
          <w:rPr>
            <w:rStyle w:val="Hyperlink"/>
            <w:rFonts w:asciiTheme="minorHAnsi" w:hAnsiTheme="minorHAnsi" w:cstheme="minorHAnsi"/>
            <w:color w:val="004B85"/>
            <w:szCs w:val="22"/>
          </w:rPr>
          <w:t>View Online</w:t>
        </w:r>
      </w:hyperlink>
      <w:r w:rsidRPr="00CB132F">
        <w:rPr>
          <w:rFonts w:asciiTheme="minorHAnsi" w:hAnsiTheme="minorHAnsi" w:cstheme="minorHAnsi"/>
          <w:color w:val="000000"/>
          <w:szCs w:val="22"/>
        </w:rPr>
        <w:t>  |  </w:t>
      </w:r>
      <w:hyperlink r:id="rId39" w:tgtFrame="_blank" w:history="1">
        <w:r w:rsidRPr="00CB132F">
          <w:rPr>
            <w:rStyle w:val="Hyperlink"/>
            <w:rFonts w:asciiTheme="minorHAnsi" w:hAnsiTheme="minorHAnsi" w:cstheme="minorHAnsi"/>
            <w:color w:val="004B85"/>
            <w:szCs w:val="22"/>
          </w:rPr>
          <w:t>Download Printable PDF</w:t>
        </w:r>
      </w:hyperlink>
    </w:p>
    <w:p w14:paraId="660B9F62"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Management &amp; Professional Concepts</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Summer 2022)</w:t>
      </w:r>
      <w:r w:rsidRPr="00CB132F">
        <w:rPr>
          <w:rFonts w:asciiTheme="minorHAnsi" w:hAnsiTheme="minorHAnsi" w:cstheme="minorHAnsi"/>
          <w:color w:val="000000"/>
          <w:szCs w:val="22"/>
        </w:rPr>
        <w:t>  </w:t>
      </w:r>
      <w:hyperlink r:id="rId40" w:tgtFrame="_blank" w:history="1">
        <w:r w:rsidRPr="00CB132F">
          <w:rPr>
            <w:rStyle w:val="Hyperlink"/>
            <w:rFonts w:asciiTheme="minorHAnsi" w:hAnsiTheme="minorHAnsi" w:cstheme="minorHAnsi"/>
            <w:color w:val="004B85"/>
            <w:szCs w:val="22"/>
          </w:rPr>
          <w:t>View Online</w:t>
        </w:r>
      </w:hyperlink>
      <w:r w:rsidRPr="00CB132F">
        <w:rPr>
          <w:rFonts w:asciiTheme="minorHAnsi" w:hAnsiTheme="minorHAnsi" w:cstheme="minorHAnsi"/>
          <w:color w:val="000000"/>
          <w:szCs w:val="22"/>
        </w:rPr>
        <w:t>  |  </w:t>
      </w:r>
      <w:hyperlink r:id="rId41" w:tgtFrame="_blank" w:history="1">
        <w:r w:rsidRPr="00CB132F">
          <w:rPr>
            <w:rStyle w:val="Hyperlink"/>
            <w:rFonts w:asciiTheme="minorHAnsi" w:hAnsiTheme="minorHAnsi" w:cstheme="minorHAnsi"/>
            <w:color w:val="004B85"/>
            <w:szCs w:val="22"/>
          </w:rPr>
          <w:t>Download Printable PDF</w:t>
        </w:r>
      </w:hyperlink>
    </w:p>
    <w:p w14:paraId="66EE7294"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Mental Health &amp; Community Concepts</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Fall 2022)</w:t>
      </w:r>
      <w:r w:rsidRPr="00CB132F">
        <w:rPr>
          <w:rFonts w:asciiTheme="minorHAnsi" w:hAnsiTheme="minorHAnsi" w:cstheme="minorHAnsi"/>
          <w:color w:val="000000"/>
          <w:szCs w:val="22"/>
        </w:rPr>
        <w:t>  </w:t>
      </w:r>
      <w:hyperlink r:id="rId42" w:tgtFrame="_blank" w:history="1">
        <w:r w:rsidRPr="00CB132F">
          <w:rPr>
            <w:rStyle w:val="Hyperlink"/>
            <w:rFonts w:asciiTheme="minorHAnsi" w:hAnsiTheme="minorHAnsi" w:cstheme="minorHAnsi"/>
            <w:color w:val="004B85"/>
            <w:szCs w:val="22"/>
          </w:rPr>
          <w:t>View Online</w:t>
        </w:r>
      </w:hyperlink>
      <w:r w:rsidRPr="00CB132F">
        <w:rPr>
          <w:rFonts w:asciiTheme="minorHAnsi" w:hAnsiTheme="minorHAnsi" w:cstheme="minorHAnsi"/>
          <w:color w:val="000000"/>
          <w:szCs w:val="22"/>
        </w:rPr>
        <w:t>  |  </w:t>
      </w:r>
      <w:hyperlink r:id="rId43" w:tgtFrame="_blank" w:history="1">
        <w:r w:rsidRPr="00CB132F">
          <w:rPr>
            <w:rStyle w:val="Hyperlink"/>
            <w:rFonts w:asciiTheme="minorHAnsi" w:hAnsiTheme="minorHAnsi" w:cstheme="minorHAnsi"/>
            <w:color w:val="004B85"/>
            <w:szCs w:val="22"/>
          </w:rPr>
          <w:t>Download Printable PDF</w:t>
        </w:r>
      </w:hyperlink>
    </w:p>
    <w:p w14:paraId="64AE7AE5"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Advanced Skills</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(Published Spring 2023)</w:t>
      </w:r>
      <w:r w:rsidRPr="00CB132F">
        <w:rPr>
          <w:rFonts w:asciiTheme="minorHAnsi" w:hAnsiTheme="minorHAnsi" w:cstheme="minorHAnsi"/>
          <w:color w:val="000000"/>
          <w:szCs w:val="22"/>
        </w:rPr>
        <w:t>  </w:t>
      </w:r>
      <w:hyperlink r:id="rId44" w:tgtFrame="_blank" w:history="1">
        <w:r w:rsidRPr="00CB132F">
          <w:rPr>
            <w:rStyle w:val="Hyperlink"/>
            <w:rFonts w:asciiTheme="minorHAnsi" w:hAnsiTheme="minorHAnsi" w:cstheme="minorHAnsi"/>
            <w:color w:val="004B85"/>
            <w:szCs w:val="22"/>
          </w:rPr>
          <w:t>View Online</w:t>
        </w:r>
      </w:hyperlink>
      <w:r w:rsidRPr="00CB132F">
        <w:rPr>
          <w:rFonts w:asciiTheme="minorHAnsi" w:hAnsiTheme="minorHAnsi" w:cstheme="minorHAnsi"/>
          <w:color w:val="000000"/>
          <w:szCs w:val="22"/>
        </w:rPr>
        <w:t>  |  </w:t>
      </w:r>
      <w:hyperlink r:id="rId45" w:tgtFrame="_blank" w:history="1">
        <w:r w:rsidRPr="00CB132F">
          <w:rPr>
            <w:rStyle w:val="Hyperlink"/>
            <w:rFonts w:asciiTheme="minorHAnsi" w:hAnsiTheme="minorHAnsi" w:cstheme="minorHAnsi"/>
            <w:color w:val="004B85"/>
            <w:szCs w:val="22"/>
          </w:rPr>
          <w:t>Download Printable PDF</w:t>
        </w:r>
      </w:hyperlink>
    </w:p>
    <w:p w14:paraId="14AD88F2"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Medical Terminology</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(Anticipated Spring 2024)</w:t>
      </w:r>
    </w:p>
    <w:p w14:paraId="606B7903"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lastRenderedPageBreak/>
        <w:t>Nursing Health Alterations</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(Anticipated Fall 2024)</w:t>
      </w:r>
    </w:p>
    <w:p w14:paraId="160E64C6" w14:textId="77777777" w:rsidR="00A8736E" w:rsidRPr="00CB132F" w:rsidRDefault="00A8736E" w:rsidP="00A8736E">
      <w:pPr>
        <w:pStyle w:val="NormalWeb"/>
        <w:numPr>
          <w:ilvl w:val="0"/>
          <w:numId w:val="46"/>
        </w:numPr>
        <w:shd w:val="clear" w:color="auto" w:fill="FFFFFF"/>
        <w:spacing w:before="0" w:beforeAutospacing="0" w:after="0" w:afterAutospacing="0" w:line="360" w:lineRule="atLeast"/>
        <w:rPr>
          <w:rFonts w:asciiTheme="minorHAnsi" w:hAnsiTheme="minorHAnsi" w:cstheme="minorHAnsi"/>
          <w:color w:val="000000"/>
          <w:szCs w:val="22"/>
        </w:rPr>
      </w:pPr>
      <w:r w:rsidRPr="00CB132F">
        <w:rPr>
          <w:rStyle w:val="Strong"/>
          <w:rFonts w:asciiTheme="minorHAnsi" w:eastAsiaTheme="majorEastAsia" w:hAnsiTheme="minorHAnsi" w:cstheme="minorHAnsi"/>
          <w:color w:val="000000"/>
          <w:szCs w:val="22"/>
        </w:rPr>
        <w:t>Nursing Health Promotions</w:t>
      </w:r>
      <w:r w:rsidRPr="00CB132F">
        <w:rPr>
          <w:rFonts w:asciiTheme="minorHAnsi" w:hAnsiTheme="minorHAnsi" w:cstheme="minorHAnsi"/>
          <w:color w:val="000000"/>
          <w:szCs w:val="22"/>
        </w:rPr>
        <w:t> </w:t>
      </w:r>
      <w:r w:rsidRPr="00CB132F">
        <w:rPr>
          <w:rStyle w:val="Emphasis"/>
          <w:rFonts w:asciiTheme="minorHAnsi" w:hAnsiTheme="minorHAnsi" w:cstheme="minorHAnsi"/>
          <w:color w:val="000000"/>
          <w:szCs w:val="22"/>
        </w:rPr>
        <w:t>(Anticipated Spring 2025)</w:t>
      </w:r>
    </w:p>
    <w:p w14:paraId="413CBCFF" w14:textId="77777777" w:rsidR="00A8736E" w:rsidRPr="00CB132F" w:rsidRDefault="00A8736E" w:rsidP="00A8736E">
      <w:pPr>
        <w:rPr>
          <w:rFonts w:cstheme="minorHAnsi"/>
          <w:szCs w:val="22"/>
        </w:rPr>
      </w:pPr>
    </w:p>
    <w:p w14:paraId="522B5DE6" w14:textId="77777777" w:rsidR="00A8736E" w:rsidRPr="00CB132F" w:rsidRDefault="00A8736E" w:rsidP="00A8736E">
      <w:pPr>
        <w:rPr>
          <w:rFonts w:cstheme="minorHAnsi"/>
          <w:szCs w:val="22"/>
        </w:rPr>
      </w:pPr>
      <w:r w:rsidRPr="00CB132F">
        <w:rPr>
          <w:rFonts w:cstheme="minorHAnsi"/>
          <w:szCs w:val="22"/>
        </w:rPr>
        <w:t xml:space="preserve">More information here: </w:t>
      </w:r>
      <w:hyperlink r:id="rId46" w:history="1">
        <w:r w:rsidRPr="00CB132F">
          <w:rPr>
            <w:rStyle w:val="Hyperlink"/>
            <w:rFonts w:cstheme="minorHAnsi"/>
            <w:szCs w:val="22"/>
          </w:rPr>
          <w:t>https://www.cvtc.edu/grants/open-rn</w:t>
        </w:r>
      </w:hyperlink>
      <w:r w:rsidRPr="00CB132F">
        <w:rPr>
          <w:rFonts w:cstheme="minorHAnsi"/>
          <w:szCs w:val="22"/>
        </w:rPr>
        <w:t xml:space="preserve"> </w:t>
      </w:r>
    </w:p>
    <w:p w14:paraId="633D7548" w14:textId="77777777" w:rsidR="00A57017" w:rsidRPr="00CB132F" w:rsidRDefault="00A57017" w:rsidP="00A57017">
      <w:pPr>
        <w:pStyle w:val="NormalWeb"/>
        <w:shd w:val="clear" w:color="auto" w:fill="FFFFFF"/>
        <w:spacing w:before="0" w:beforeAutospacing="0" w:after="0" w:afterAutospacing="0" w:line="360" w:lineRule="atLeast"/>
        <w:rPr>
          <w:rStyle w:val="Strong"/>
          <w:rFonts w:asciiTheme="minorHAnsi" w:eastAsiaTheme="majorEastAsia" w:hAnsiTheme="minorHAnsi" w:cstheme="minorHAnsi"/>
          <w:b w:val="0"/>
          <w:bCs w:val="0"/>
          <w:color w:val="000000"/>
          <w:szCs w:val="22"/>
        </w:rPr>
      </w:pPr>
      <w:r w:rsidRPr="00CB132F">
        <w:rPr>
          <w:rStyle w:val="Strong"/>
          <w:rFonts w:asciiTheme="minorHAnsi" w:eastAsiaTheme="majorEastAsia" w:hAnsiTheme="minorHAnsi" w:cstheme="minorHAnsi"/>
          <w:b w:val="0"/>
          <w:bCs w:val="0"/>
          <w:color w:val="000000"/>
          <w:szCs w:val="22"/>
        </w:rPr>
        <w:t>The Open RN™ project is funded by a $2.5 million dollar grant from the U.S. Department of Education to create five OER Nursing Textbooks with 25 associated Virtual Reality scenarios.</w:t>
      </w:r>
    </w:p>
    <w:p w14:paraId="47C92BD0" w14:textId="77777777" w:rsidR="00A57017" w:rsidRPr="00CB132F" w:rsidRDefault="00A57017" w:rsidP="00A57017">
      <w:pPr>
        <w:pStyle w:val="NormalWeb"/>
        <w:shd w:val="clear" w:color="auto" w:fill="FFFFFF"/>
        <w:spacing w:before="0" w:beforeAutospacing="0" w:after="0" w:afterAutospacing="0" w:line="360" w:lineRule="atLeast"/>
        <w:rPr>
          <w:rStyle w:val="Strong"/>
          <w:rFonts w:asciiTheme="minorHAnsi" w:eastAsiaTheme="majorEastAsia" w:hAnsiTheme="minorHAnsi" w:cstheme="minorHAnsi"/>
          <w:b w:val="0"/>
          <w:bCs w:val="0"/>
          <w:color w:val="000000"/>
          <w:szCs w:val="22"/>
        </w:rPr>
      </w:pPr>
    </w:p>
    <w:p w14:paraId="0BA2B08B" w14:textId="77777777" w:rsidR="00A57017" w:rsidRPr="00CB132F" w:rsidRDefault="00A57017" w:rsidP="00A57017">
      <w:pPr>
        <w:pStyle w:val="NormalWeb"/>
        <w:shd w:val="clear" w:color="auto" w:fill="FFFFFF"/>
        <w:spacing w:before="0" w:beforeAutospacing="0" w:after="0" w:afterAutospacing="0" w:line="360" w:lineRule="atLeast"/>
        <w:rPr>
          <w:rStyle w:val="Strong"/>
          <w:rFonts w:asciiTheme="minorHAnsi" w:eastAsiaTheme="majorEastAsia" w:hAnsiTheme="minorHAnsi" w:cstheme="minorHAnsi"/>
          <w:b w:val="0"/>
          <w:bCs w:val="0"/>
          <w:color w:val="000000"/>
          <w:szCs w:val="22"/>
        </w:rPr>
      </w:pPr>
      <w:r w:rsidRPr="00CB132F">
        <w:rPr>
          <w:rStyle w:val="Strong"/>
          <w:rFonts w:asciiTheme="minorHAnsi" w:eastAsiaTheme="majorEastAsia" w:hAnsiTheme="minorHAnsi" w:cstheme="minorHAnsi"/>
          <w:b w:val="0"/>
          <w:bCs w:val="0"/>
          <w:color w:val="000000"/>
          <w:szCs w:val="22"/>
        </w:rPr>
        <w:t xml:space="preserve">Textbooks undergo national peer review by faculty, deans, industry members, and nursing students to ensure the content is accurate and relevant, written in clear language for pre-licensure nursing students, and based on current, evidence-based practices. </w:t>
      </w:r>
    </w:p>
    <w:p w14:paraId="7B5B8023" w14:textId="77777777" w:rsidR="00A57017" w:rsidRPr="00CB132F" w:rsidRDefault="00A57017" w:rsidP="00A57017">
      <w:pPr>
        <w:pStyle w:val="NormalWeb"/>
        <w:shd w:val="clear" w:color="auto" w:fill="FFFFFF"/>
        <w:spacing w:before="0" w:beforeAutospacing="0" w:after="0" w:afterAutospacing="0" w:line="360" w:lineRule="atLeast"/>
        <w:rPr>
          <w:rStyle w:val="Strong"/>
          <w:rFonts w:asciiTheme="minorHAnsi" w:eastAsiaTheme="majorEastAsia" w:hAnsiTheme="minorHAnsi" w:cstheme="minorHAnsi"/>
          <w:b w:val="0"/>
          <w:bCs w:val="0"/>
          <w:color w:val="000000"/>
          <w:szCs w:val="22"/>
        </w:rPr>
      </w:pPr>
    </w:p>
    <w:p w14:paraId="004FAF09" w14:textId="77777777" w:rsidR="00A57017" w:rsidRPr="00CB132F" w:rsidRDefault="00A57017" w:rsidP="00A57017">
      <w:pPr>
        <w:pStyle w:val="NormalWeb"/>
        <w:shd w:val="clear" w:color="auto" w:fill="FFFFFF"/>
        <w:spacing w:before="0" w:beforeAutospacing="0" w:after="0" w:afterAutospacing="0" w:line="360" w:lineRule="atLeast"/>
        <w:rPr>
          <w:rStyle w:val="Strong"/>
          <w:rFonts w:asciiTheme="minorHAnsi" w:eastAsiaTheme="majorEastAsia" w:hAnsiTheme="minorHAnsi" w:cstheme="minorHAnsi"/>
          <w:b w:val="0"/>
          <w:bCs w:val="0"/>
          <w:color w:val="000000"/>
          <w:szCs w:val="22"/>
        </w:rPr>
      </w:pPr>
      <w:r w:rsidRPr="00CB132F">
        <w:rPr>
          <w:rStyle w:val="Strong"/>
          <w:rFonts w:asciiTheme="minorHAnsi" w:eastAsiaTheme="majorEastAsia" w:hAnsiTheme="minorHAnsi" w:cstheme="minorHAnsi"/>
          <w:b w:val="0"/>
          <w:bCs w:val="0"/>
          <w:color w:val="000000"/>
          <w:szCs w:val="22"/>
        </w:rPr>
        <w:t>All Open RN materials have CC-BY 4.0 Creative Commons licensing.</w:t>
      </w:r>
    </w:p>
    <w:p w14:paraId="4BD2B588" w14:textId="77777777" w:rsidR="00DD1F04" w:rsidRPr="00CB132F" w:rsidRDefault="00DD1F04" w:rsidP="00AB6200">
      <w:pPr>
        <w:pStyle w:val="ParaText2"/>
        <w:ind w:left="0"/>
        <w:rPr>
          <w:rFonts w:cstheme="minorHAnsi"/>
        </w:rPr>
      </w:pPr>
    </w:p>
    <w:sectPr w:rsidR="00DD1F04" w:rsidRPr="00CB132F" w:rsidSect="00227DAF">
      <w:footerReference w:type="default" r:id="rId47"/>
      <w:headerReference w:type="first" r:id="rId48"/>
      <w:footerReference w:type="first" r:id="rId49"/>
      <w:pgSz w:w="11900" w:h="16840" w:code="9"/>
      <w:pgMar w:top="1106" w:right="1134" w:bottom="1134" w:left="1276" w:header="340"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FBE8" w14:textId="77777777" w:rsidR="00227DAF" w:rsidRDefault="00227DAF" w:rsidP="001B681E">
      <w:r>
        <w:separator/>
      </w:r>
    </w:p>
  </w:endnote>
  <w:endnote w:type="continuationSeparator" w:id="0">
    <w:p w14:paraId="740CBAF1" w14:textId="77777777" w:rsidR="00227DAF" w:rsidRDefault="00227DAF" w:rsidP="001B681E">
      <w:r>
        <w:continuationSeparator/>
      </w:r>
    </w:p>
  </w:endnote>
  <w:endnote w:type="continuationNotice" w:id="1">
    <w:p w14:paraId="084A3657" w14:textId="77777777" w:rsidR="004556B1" w:rsidRDefault="00455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546D" w14:textId="37FC164D" w:rsidR="00CD4B37" w:rsidRPr="00C80683" w:rsidRDefault="00CD4B37" w:rsidP="004C4D6F">
    <w:pPr>
      <w:pStyle w:val="Footer"/>
      <w:pBdr>
        <w:top w:val="single" w:sz="4" w:space="1" w:color="auto"/>
      </w:pBdr>
      <w:tabs>
        <w:tab w:val="clear" w:pos="4320"/>
        <w:tab w:val="clear" w:pos="8640"/>
        <w:tab w:val="right" w:pos="9498"/>
      </w:tabs>
    </w:pPr>
    <w:r>
      <w:tab/>
    </w:r>
    <w:r w:rsidRPr="00803DB1">
      <w:t xml:space="preserve">Page </w:t>
    </w:r>
    <w:r w:rsidRPr="00797131">
      <w:rPr>
        <w:b/>
      </w:rPr>
      <w:fldChar w:fldCharType="begin"/>
    </w:r>
    <w:r w:rsidRPr="00797131">
      <w:rPr>
        <w:b/>
      </w:rPr>
      <w:instrText xml:space="preserve"> PAGE </w:instrText>
    </w:r>
    <w:r w:rsidRPr="00797131">
      <w:rPr>
        <w:b/>
      </w:rPr>
      <w:fldChar w:fldCharType="separate"/>
    </w:r>
    <w:r w:rsidR="00097A3D">
      <w:rPr>
        <w:b/>
        <w:noProof/>
      </w:rPr>
      <w:t>2</w:t>
    </w:r>
    <w:r w:rsidRPr="00797131">
      <w:rPr>
        <w:b/>
      </w:rPr>
      <w:fldChar w:fldCharType="end"/>
    </w:r>
    <w:r w:rsidRPr="00803DB1">
      <w:t xml:space="preserve"> of </w:t>
    </w:r>
    <w:r w:rsidRPr="00797131">
      <w:rPr>
        <w:b/>
      </w:rPr>
      <w:fldChar w:fldCharType="begin"/>
    </w:r>
    <w:r w:rsidRPr="00797131">
      <w:rPr>
        <w:b/>
      </w:rPr>
      <w:instrText xml:space="preserve"> SECTIONPAGES  </w:instrText>
    </w:r>
    <w:r w:rsidRPr="00797131">
      <w:rPr>
        <w:b/>
      </w:rPr>
      <w:fldChar w:fldCharType="separate"/>
    </w:r>
    <w:r w:rsidR="002118A4">
      <w:rPr>
        <w:b/>
        <w:noProof/>
      </w:rPr>
      <w:t>10</w:t>
    </w:r>
    <w:r w:rsidRPr="00797131">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8330"/>
      <w:gridCol w:w="1160"/>
    </w:tblGrid>
    <w:tr w:rsidR="00CD4B37" w:rsidRPr="00B82716" w14:paraId="1688214B" w14:textId="77777777" w:rsidTr="004C72A6">
      <w:trPr>
        <w:trHeight w:val="142"/>
      </w:trPr>
      <w:tc>
        <w:tcPr>
          <w:tcW w:w="8330" w:type="dxa"/>
          <w:tcBorders>
            <w:top w:val="nil"/>
            <w:left w:val="nil"/>
            <w:bottom w:val="nil"/>
          </w:tcBorders>
        </w:tcPr>
        <w:p w14:paraId="6E2F545E" w14:textId="4A2192A7" w:rsidR="00CD4B37" w:rsidRPr="00B82716" w:rsidRDefault="00F23D2C" w:rsidP="001B681E">
          <w:pPr>
            <w:pStyle w:val="Footer"/>
          </w:pPr>
          <w:r w:rsidRPr="008F7A28">
            <w:rPr>
              <w:rFonts w:ascii="Tahoma" w:hAnsi="Tahoma" w:cs="Tahoma"/>
              <w:noProof/>
              <w:lang w:eastAsia="en-AU"/>
            </w:rPr>
            <w:drawing>
              <wp:anchor distT="0" distB="0" distL="114300" distR="114300" simplePos="0" relativeHeight="251658241" behindDoc="1" locked="0" layoutInCell="1" allowOverlap="1" wp14:anchorId="2B8F7970" wp14:editId="011D67D1">
                <wp:simplePos x="0" y="0"/>
                <wp:positionH relativeFrom="column">
                  <wp:posOffset>-50165</wp:posOffset>
                </wp:positionH>
                <wp:positionV relativeFrom="paragraph">
                  <wp:posOffset>0</wp:posOffset>
                </wp:positionV>
                <wp:extent cx="2028825" cy="552450"/>
                <wp:effectExtent l="0" t="0" r="9525" b="0"/>
                <wp:wrapTight wrapText="bothSides">
                  <wp:wrapPolygon edited="0">
                    <wp:start x="0" y="0"/>
                    <wp:lineTo x="0" y="20855"/>
                    <wp:lineTo x="21499" y="20855"/>
                    <wp:lineTo x="21499" y="0"/>
                    <wp:lineTo x="0" y="0"/>
                  </wp:wrapPolygon>
                </wp:wrapTight>
                <wp:docPr id="1934227623" name="Picture 1934227623" descr="website201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2011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anchor>
            </w:drawing>
          </w:r>
        </w:p>
      </w:tc>
      <w:tc>
        <w:tcPr>
          <w:tcW w:w="0" w:type="auto"/>
          <w:tcBorders>
            <w:top w:val="nil"/>
            <w:bottom w:val="nil"/>
            <w:right w:val="nil"/>
          </w:tcBorders>
        </w:tcPr>
        <w:p w14:paraId="28C48752" w14:textId="77777777" w:rsidR="00CD4B37" w:rsidRPr="00B82716" w:rsidRDefault="00CD4B37" w:rsidP="001B681E">
          <w:pPr>
            <w:pStyle w:val="Footer"/>
          </w:pPr>
          <w:r w:rsidRPr="00B82716">
            <w:t xml:space="preserve">Page </w:t>
          </w:r>
          <w:r w:rsidRPr="00B82716">
            <w:fldChar w:fldCharType="begin"/>
          </w:r>
          <w:r w:rsidRPr="00B82716">
            <w:instrText xml:space="preserve"> PAGE </w:instrText>
          </w:r>
          <w:r w:rsidRPr="00B82716">
            <w:fldChar w:fldCharType="separate"/>
          </w:r>
          <w:r w:rsidR="00097A3D">
            <w:rPr>
              <w:noProof/>
            </w:rPr>
            <w:t>1</w:t>
          </w:r>
          <w:r w:rsidRPr="00B82716">
            <w:fldChar w:fldCharType="end"/>
          </w:r>
          <w:r w:rsidRPr="00B82716">
            <w:t xml:space="preserve"> of </w:t>
          </w:r>
          <w:r w:rsidR="007022DB">
            <w:fldChar w:fldCharType="begin"/>
          </w:r>
          <w:r w:rsidR="007022DB">
            <w:instrText xml:space="preserve"> NUMPAGES  </w:instrText>
          </w:r>
          <w:r w:rsidR="007022DB">
            <w:fldChar w:fldCharType="separate"/>
          </w:r>
          <w:r w:rsidR="00097A3D">
            <w:rPr>
              <w:noProof/>
            </w:rPr>
            <w:t>2</w:t>
          </w:r>
          <w:r w:rsidR="007022DB">
            <w:rPr>
              <w:noProof/>
            </w:rPr>
            <w:fldChar w:fldCharType="end"/>
          </w:r>
        </w:p>
      </w:tc>
    </w:tr>
  </w:tbl>
  <w:p w14:paraId="7F71FF2D" w14:textId="010223BC" w:rsidR="00CD4B37" w:rsidRDefault="00CD4B37" w:rsidP="001B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4F8B" w14:textId="77777777" w:rsidR="00227DAF" w:rsidRDefault="00227DAF" w:rsidP="001B681E">
      <w:r>
        <w:separator/>
      </w:r>
    </w:p>
  </w:footnote>
  <w:footnote w:type="continuationSeparator" w:id="0">
    <w:p w14:paraId="5F70017D" w14:textId="77777777" w:rsidR="00227DAF" w:rsidRDefault="00227DAF" w:rsidP="001B681E">
      <w:r>
        <w:continuationSeparator/>
      </w:r>
    </w:p>
  </w:footnote>
  <w:footnote w:type="continuationNotice" w:id="1">
    <w:p w14:paraId="6F35AA81" w14:textId="77777777" w:rsidR="004556B1" w:rsidRDefault="00455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5065"/>
    </w:tblGrid>
    <w:tr w:rsidR="00CD4B37" w:rsidRPr="00F23D2C" w14:paraId="73452F62" w14:textId="77777777" w:rsidTr="00F23D2C">
      <w:trPr>
        <w:trHeight w:val="1843"/>
      </w:trPr>
      <w:tc>
        <w:tcPr>
          <w:tcW w:w="4853" w:type="dxa"/>
          <w:vAlign w:val="center"/>
        </w:tcPr>
        <w:p w14:paraId="64914107" w14:textId="2622AEBD" w:rsidR="00CD4B37" w:rsidRDefault="00F23D2C" w:rsidP="00DE1E96">
          <w:pPr>
            <w:pStyle w:val="Header"/>
          </w:pPr>
          <w:r>
            <w:rPr>
              <w:noProof/>
              <w:sz w:val="32"/>
            </w:rPr>
            <w:drawing>
              <wp:anchor distT="0" distB="0" distL="114300" distR="114300" simplePos="0" relativeHeight="251658240" behindDoc="1" locked="0" layoutInCell="1" allowOverlap="1" wp14:anchorId="78935187" wp14:editId="61EF2955">
                <wp:simplePos x="0" y="0"/>
                <wp:positionH relativeFrom="column">
                  <wp:posOffset>-56515</wp:posOffset>
                </wp:positionH>
                <wp:positionV relativeFrom="paragraph">
                  <wp:posOffset>-1129030</wp:posOffset>
                </wp:positionV>
                <wp:extent cx="2732405" cy="1134110"/>
                <wp:effectExtent l="0" t="0" r="0" b="8890"/>
                <wp:wrapTight wrapText="bothSides">
                  <wp:wrapPolygon edited="0">
                    <wp:start x="0" y="0"/>
                    <wp:lineTo x="0" y="21406"/>
                    <wp:lineTo x="21384" y="21406"/>
                    <wp:lineTo x="21384" y="0"/>
                    <wp:lineTo x="0" y="0"/>
                  </wp:wrapPolygon>
                </wp:wrapTight>
                <wp:docPr id="594668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68530" name="Picture 594668530"/>
                        <pic:cNvPicPr/>
                      </pic:nvPicPr>
                      <pic:blipFill>
                        <a:blip r:embed="rId1"/>
                        <a:stretch>
                          <a:fillRect/>
                        </a:stretch>
                      </pic:blipFill>
                      <pic:spPr>
                        <a:xfrm>
                          <a:off x="0" y="0"/>
                          <a:ext cx="2732405" cy="1134110"/>
                        </a:xfrm>
                        <a:prstGeom prst="rect">
                          <a:avLst/>
                        </a:prstGeom>
                      </pic:spPr>
                    </pic:pic>
                  </a:graphicData>
                </a:graphic>
                <wp14:sizeRelH relativeFrom="margin">
                  <wp14:pctWidth>0</wp14:pctWidth>
                </wp14:sizeRelH>
                <wp14:sizeRelV relativeFrom="margin">
                  <wp14:pctHeight>0</wp14:pctHeight>
                </wp14:sizeRelV>
              </wp:anchor>
            </w:drawing>
          </w:r>
        </w:p>
      </w:tc>
      <w:tc>
        <w:tcPr>
          <w:tcW w:w="5065" w:type="dxa"/>
        </w:tcPr>
        <w:p w14:paraId="616FAAC3" w14:textId="0C113364" w:rsidR="00F23D2C" w:rsidRPr="00F23D2C" w:rsidRDefault="00F23D2C" w:rsidP="00F23D2C">
          <w:pPr>
            <w:spacing w:after="0"/>
            <w:jc w:val="center"/>
            <w:rPr>
              <w:b/>
              <w:bCs/>
              <w:sz w:val="44"/>
              <w:szCs w:val="52"/>
            </w:rPr>
          </w:pPr>
          <w:r w:rsidRPr="00F23D2C">
            <w:rPr>
              <w:b/>
              <w:bCs/>
              <w:sz w:val="44"/>
              <w:szCs w:val="52"/>
            </w:rPr>
            <w:t>Grant Program Guidelines</w:t>
          </w:r>
        </w:p>
        <w:p w14:paraId="32188F7B" w14:textId="7C44BCFE" w:rsidR="00F23D2C" w:rsidRPr="00F23D2C" w:rsidRDefault="00F23D2C" w:rsidP="00F23D2C">
          <w:pPr>
            <w:spacing w:after="0"/>
            <w:jc w:val="right"/>
            <w:rPr>
              <w:b/>
              <w:bCs/>
              <w:sz w:val="44"/>
              <w:szCs w:val="52"/>
            </w:rPr>
          </w:pPr>
          <w:r>
            <w:rPr>
              <w:b/>
              <w:bCs/>
              <w:sz w:val="72"/>
              <w:szCs w:val="144"/>
            </w:rPr>
            <w:t>2</w:t>
          </w:r>
          <w:r w:rsidRPr="00F23D2C">
            <w:rPr>
              <w:b/>
              <w:bCs/>
              <w:sz w:val="72"/>
              <w:szCs w:val="144"/>
            </w:rPr>
            <w:t>024</w:t>
          </w:r>
        </w:p>
      </w:tc>
    </w:tr>
  </w:tbl>
  <w:p w14:paraId="4037AA4D" w14:textId="6BB8AF1F" w:rsidR="0063449F" w:rsidRPr="00B3515B" w:rsidRDefault="0063449F" w:rsidP="00F23D2C">
    <w:pPr>
      <w:rPr>
        <w:rFonts w:ascii="Georgia" w:hAnsi="Georgia"/>
        <w:color w:val="17365D" w:themeColor="text2"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38CB51A"/>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2488C60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8ADD6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342D7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4F8AB2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7A571A"/>
    <w:multiLevelType w:val="hybridMultilevel"/>
    <w:tmpl w:val="B18E4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E7779"/>
    <w:multiLevelType w:val="hybridMultilevel"/>
    <w:tmpl w:val="6D804E80"/>
    <w:lvl w:ilvl="0" w:tplc="EFFE9E1C">
      <w:start w:val="1"/>
      <w:numFmt w:val="bullet"/>
      <w:pStyle w:val="List1"/>
      <w:lvlText w:val=""/>
      <w:lvlJc w:val="left"/>
      <w:pPr>
        <w:ind w:left="3555" w:hanging="360"/>
      </w:pPr>
      <w:rPr>
        <w:rFonts w:ascii="Symbol" w:hAnsi="Symbol" w:hint="default"/>
      </w:rPr>
    </w:lvl>
    <w:lvl w:ilvl="1" w:tplc="0C090003">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152D12A9"/>
    <w:multiLevelType w:val="hybridMultilevel"/>
    <w:tmpl w:val="1D6A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F4627"/>
    <w:multiLevelType w:val="hybridMultilevel"/>
    <w:tmpl w:val="21646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F1C24"/>
    <w:multiLevelType w:val="hybridMultilevel"/>
    <w:tmpl w:val="8D7A2660"/>
    <w:lvl w:ilvl="0" w:tplc="0C090001">
      <w:start w:val="1"/>
      <w:numFmt w:val="bullet"/>
      <w:lvlText w:val=""/>
      <w:lvlJc w:val="left"/>
      <w:pPr>
        <w:ind w:left="2875" w:hanging="360"/>
      </w:pPr>
      <w:rPr>
        <w:rFonts w:ascii="Symbol" w:hAnsi="Symbol" w:hint="default"/>
      </w:rPr>
    </w:lvl>
    <w:lvl w:ilvl="1" w:tplc="0C090003" w:tentative="1">
      <w:start w:val="1"/>
      <w:numFmt w:val="bullet"/>
      <w:lvlText w:val="o"/>
      <w:lvlJc w:val="left"/>
      <w:pPr>
        <w:ind w:left="3595" w:hanging="360"/>
      </w:pPr>
      <w:rPr>
        <w:rFonts w:ascii="Courier New" w:hAnsi="Courier New" w:cs="Courier New" w:hint="default"/>
      </w:rPr>
    </w:lvl>
    <w:lvl w:ilvl="2" w:tplc="0C090005" w:tentative="1">
      <w:start w:val="1"/>
      <w:numFmt w:val="bullet"/>
      <w:lvlText w:val=""/>
      <w:lvlJc w:val="left"/>
      <w:pPr>
        <w:ind w:left="4315" w:hanging="360"/>
      </w:pPr>
      <w:rPr>
        <w:rFonts w:ascii="Wingdings" w:hAnsi="Wingdings" w:hint="default"/>
      </w:rPr>
    </w:lvl>
    <w:lvl w:ilvl="3" w:tplc="0C090001" w:tentative="1">
      <w:start w:val="1"/>
      <w:numFmt w:val="bullet"/>
      <w:lvlText w:val=""/>
      <w:lvlJc w:val="left"/>
      <w:pPr>
        <w:ind w:left="5035" w:hanging="360"/>
      </w:pPr>
      <w:rPr>
        <w:rFonts w:ascii="Symbol" w:hAnsi="Symbol" w:hint="default"/>
      </w:rPr>
    </w:lvl>
    <w:lvl w:ilvl="4" w:tplc="0C090003" w:tentative="1">
      <w:start w:val="1"/>
      <w:numFmt w:val="bullet"/>
      <w:lvlText w:val="o"/>
      <w:lvlJc w:val="left"/>
      <w:pPr>
        <w:ind w:left="5755" w:hanging="360"/>
      </w:pPr>
      <w:rPr>
        <w:rFonts w:ascii="Courier New" w:hAnsi="Courier New" w:cs="Courier New" w:hint="default"/>
      </w:rPr>
    </w:lvl>
    <w:lvl w:ilvl="5" w:tplc="0C090005" w:tentative="1">
      <w:start w:val="1"/>
      <w:numFmt w:val="bullet"/>
      <w:lvlText w:val=""/>
      <w:lvlJc w:val="left"/>
      <w:pPr>
        <w:ind w:left="6475" w:hanging="360"/>
      </w:pPr>
      <w:rPr>
        <w:rFonts w:ascii="Wingdings" w:hAnsi="Wingdings" w:hint="default"/>
      </w:rPr>
    </w:lvl>
    <w:lvl w:ilvl="6" w:tplc="0C090001" w:tentative="1">
      <w:start w:val="1"/>
      <w:numFmt w:val="bullet"/>
      <w:lvlText w:val=""/>
      <w:lvlJc w:val="left"/>
      <w:pPr>
        <w:ind w:left="7195" w:hanging="360"/>
      </w:pPr>
      <w:rPr>
        <w:rFonts w:ascii="Symbol" w:hAnsi="Symbol" w:hint="default"/>
      </w:rPr>
    </w:lvl>
    <w:lvl w:ilvl="7" w:tplc="0C090003" w:tentative="1">
      <w:start w:val="1"/>
      <w:numFmt w:val="bullet"/>
      <w:lvlText w:val="o"/>
      <w:lvlJc w:val="left"/>
      <w:pPr>
        <w:ind w:left="7915" w:hanging="360"/>
      </w:pPr>
      <w:rPr>
        <w:rFonts w:ascii="Courier New" w:hAnsi="Courier New" w:cs="Courier New" w:hint="default"/>
      </w:rPr>
    </w:lvl>
    <w:lvl w:ilvl="8" w:tplc="0C090005" w:tentative="1">
      <w:start w:val="1"/>
      <w:numFmt w:val="bullet"/>
      <w:lvlText w:val=""/>
      <w:lvlJc w:val="left"/>
      <w:pPr>
        <w:ind w:left="8635" w:hanging="360"/>
      </w:pPr>
      <w:rPr>
        <w:rFonts w:ascii="Wingdings" w:hAnsi="Wingdings" w:hint="default"/>
      </w:rPr>
    </w:lvl>
  </w:abstractNum>
  <w:abstractNum w:abstractNumId="10" w15:restartNumberingAfterBreak="0">
    <w:nsid w:val="1B9D161F"/>
    <w:multiLevelType w:val="hybridMultilevel"/>
    <w:tmpl w:val="762E2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17103"/>
    <w:multiLevelType w:val="hybridMultilevel"/>
    <w:tmpl w:val="92183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34A0F"/>
    <w:multiLevelType w:val="multilevel"/>
    <w:tmpl w:val="4F0CF3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8917E3F"/>
    <w:multiLevelType w:val="hybridMultilevel"/>
    <w:tmpl w:val="56509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F029BF"/>
    <w:multiLevelType w:val="hybridMultilevel"/>
    <w:tmpl w:val="A18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703A6"/>
    <w:multiLevelType w:val="hybridMultilevel"/>
    <w:tmpl w:val="58A2B2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93665"/>
    <w:multiLevelType w:val="multilevel"/>
    <w:tmpl w:val="E9F6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C14132"/>
    <w:multiLevelType w:val="hybridMultilevel"/>
    <w:tmpl w:val="AA66B9D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1816757"/>
    <w:multiLevelType w:val="hybridMultilevel"/>
    <w:tmpl w:val="A6D02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E4704"/>
    <w:multiLevelType w:val="multilevel"/>
    <w:tmpl w:val="BEAEA6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C39AD"/>
    <w:multiLevelType w:val="hybridMultilevel"/>
    <w:tmpl w:val="C884E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327BB9"/>
    <w:multiLevelType w:val="hybridMultilevel"/>
    <w:tmpl w:val="69B8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C6FA4"/>
    <w:multiLevelType w:val="hybridMultilevel"/>
    <w:tmpl w:val="7D3C0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026E6A"/>
    <w:multiLevelType w:val="hybridMultilevel"/>
    <w:tmpl w:val="2C68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7836A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C66660"/>
    <w:multiLevelType w:val="hybridMultilevel"/>
    <w:tmpl w:val="8D8A5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62148"/>
    <w:multiLevelType w:val="hybridMultilevel"/>
    <w:tmpl w:val="D130D1FC"/>
    <w:lvl w:ilvl="0" w:tplc="6F625D88">
      <w:start w:val="1"/>
      <w:numFmt w:val="decimal"/>
      <w:pStyle w:val="Heading1"/>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D76534"/>
    <w:multiLevelType w:val="hybridMultilevel"/>
    <w:tmpl w:val="9E5A8A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004838"/>
    <w:multiLevelType w:val="hybridMultilevel"/>
    <w:tmpl w:val="AF3C36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980CFB"/>
    <w:multiLevelType w:val="hybridMultilevel"/>
    <w:tmpl w:val="4642B356"/>
    <w:lvl w:ilvl="0" w:tplc="ADB46BA2">
      <w:start w:val="1"/>
      <w:numFmt w:val="bullet"/>
      <w:pStyle w:val="TableList1"/>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60D51BFE"/>
    <w:multiLevelType w:val="hybridMultilevel"/>
    <w:tmpl w:val="3F26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7B456C"/>
    <w:multiLevelType w:val="hybridMultilevel"/>
    <w:tmpl w:val="49CC93A4"/>
    <w:lvl w:ilvl="0" w:tplc="CD7EEBCE">
      <w:start w:val="1"/>
      <w:numFmt w:val="bullet"/>
      <w:pStyle w:val="List4"/>
      <w:lvlText w:val=""/>
      <w:lvlJc w:val="left"/>
      <w:pPr>
        <w:ind w:left="3725" w:hanging="360"/>
      </w:pPr>
      <w:rPr>
        <w:rFonts w:ascii="Symbol" w:hAnsi="Symbol" w:hint="default"/>
      </w:rPr>
    </w:lvl>
    <w:lvl w:ilvl="1" w:tplc="0C090003" w:tentative="1">
      <w:start w:val="1"/>
      <w:numFmt w:val="bullet"/>
      <w:lvlText w:val="o"/>
      <w:lvlJc w:val="left"/>
      <w:pPr>
        <w:ind w:left="4445" w:hanging="360"/>
      </w:pPr>
      <w:rPr>
        <w:rFonts w:ascii="Courier New" w:hAnsi="Courier New" w:cs="Courier New" w:hint="default"/>
      </w:rPr>
    </w:lvl>
    <w:lvl w:ilvl="2" w:tplc="0C090005" w:tentative="1">
      <w:start w:val="1"/>
      <w:numFmt w:val="bullet"/>
      <w:lvlText w:val=""/>
      <w:lvlJc w:val="left"/>
      <w:pPr>
        <w:ind w:left="5165" w:hanging="360"/>
      </w:pPr>
      <w:rPr>
        <w:rFonts w:ascii="Wingdings" w:hAnsi="Wingdings" w:hint="default"/>
      </w:rPr>
    </w:lvl>
    <w:lvl w:ilvl="3" w:tplc="0C090001" w:tentative="1">
      <w:start w:val="1"/>
      <w:numFmt w:val="bullet"/>
      <w:lvlText w:val=""/>
      <w:lvlJc w:val="left"/>
      <w:pPr>
        <w:ind w:left="5885" w:hanging="360"/>
      </w:pPr>
      <w:rPr>
        <w:rFonts w:ascii="Symbol" w:hAnsi="Symbol" w:hint="default"/>
      </w:rPr>
    </w:lvl>
    <w:lvl w:ilvl="4" w:tplc="0C090003" w:tentative="1">
      <w:start w:val="1"/>
      <w:numFmt w:val="bullet"/>
      <w:lvlText w:val="o"/>
      <w:lvlJc w:val="left"/>
      <w:pPr>
        <w:ind w:left="6605" w:hanging="360"/>
      </w:pPr>
      <w:rPr>
        <w:rFonts w:ascii="Courier New" w:hAnsi="Courier New" w:cs="Courier New" w:hint="default"/>
      </w:rPr>
    </w:lvl>
    <w:lvl w:ilvl="5" w:tplc="0C090005" w:tentative="1">
      <w:start w:val="1"/>
      <w:numFmt w:val="bullet"/>
      <w:lvlText w:val=""/>
      <w:lvlJc w:val="left"/>
      <w:pPr>
        <w:ind w:left="7325" w:hanging="360"/>
      </w:pPr>
      <w:rPr>
        <w:rFonts w:ascii="Wingdings" w:hAnsi="Wingdings" w:hint="default"/>
      </w:rPr>
    </w:lvl>
    <w:lvl w:ilvl="6" w:tplc="0C090001" w:tentative="1">
      <w:start w:val="1"/>
      <w:numFmt w:val="bullet"/>
      <w:lvlText w:val=""/>
      <w:lvlJc w:val="left"/>
      <w:pPr>
        <w:ind w:left="8045" w:hanging="360"/>
      </w:pPr>
      <w:rPr>
        <w:rFonts w:ascii="Symbol" w:hAnsi="Symbol" w:hint="default"/>
      </w:rPr>
    </w:lvl>
    <w:lvl w:ilvl="7" w:tplc="0C090003" w:tentative="1">
      <w:start w:val="1"/>
      <w:numFmt w:val="bullet"/>
      <w:lvlText w:val="o"/>
      <w:lvlJc w:val="left"/>
      <w:pPr>
        <w:ind w:left="8765" w:hanging="360"/>
      </w:pPr>
      <w:rPr>
        <w:rFonts w:ascii="Courier New" w:hAnsi="Courier New" w:cs="Courier New" w:hint="default"/>
      </w:rPr>
    </w:lvl>
    <w:lvl w:ilvl="8" w:tplc="0C090005" w:tentative="1">
      <w:start w:val="1"/>
      <w:numFmt w:val="bullet"/>
      <w:lvlText w:val=""/>
      <w:lvlJc w:val="left"/>
      <w:pPr>
        <w:ind w:left="9485" w:hanging="360"/>
      </w:pPr>
      <w:rPr>
        <w:rFonts w:ascii="Wingdings" w:hAnsi="Wingdings" w:hint="default"/>
      </w:rPr>
    </w:lvl>
  </w:abstractNum>
  <w:abstractNum w:abstractNumId="32" w15:restartNumberingAfterBreak="0">
    <w:nsid w:val="687D4A5C"/>
    <w:multiLevelType w:val="hybridMultilevel"/>
    <w:tmpl w:val="DF8228E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9B17670"/>
    <w:multiLevelType w:val="hybridMultilevel"/>
    <w:tmpl w:val="57DE46AA"/>
    <w:lvl w:ilvl="0" w:tplc="58AAF15E">
      <w:start w:val="1"/>
      <w:numFmt w:val="bullet"/>
      <w:pStyle w:val="List2"/>
      <w:lvlText w:val=""/>
      <w:lvlJc w:val="left"/>
      <w:pPr>
        <w:ind w:left="1854" w:hanging="360"/>
      </w:pPr>
      <w:rPr>
        <w:rFonts w:ascii="Symbol" w:hAnsi="Symbol" w:hint="default"/>
      </w:rPr>
    </w:lvl>
    <w:lvl w:ilvl="1" w:tplc="0C090001">
      <w:start w:val="1"/>
      <w:numFmt w:val="bullet"/>
      <w:lvlText w:val=""/>
      <w:lvlJc w:val="left"/>
      <w:pPr>
        <w:ind w:left="2574" w:hanging="360"/>
      </w:pPr>
      <w:rPr>
        <w:rFonts w:ascii="Symbol" w:hAnsi="Symbol"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6E2F3F7A"/>
    <w:multiLevelType w:val="hybridMultilevel"/>
    <w:tmpl w:val="F31AD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4442D8"/>
    <w:multiLevelType w:val="hybridMultilevel"/>
    <w:tmpl w:val="25B0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0D2289"/>
    <w:multiLevelType w:val="hybridMultilevel"/>
    <w:tmpl w:val="F43A0D16"/>
    <w:lvl w:ilvl="0" w:tplc="43DA5B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960C9C"/>
    <w:multiLevelType w:val="multilevel"/>
    <w:tmpl w:val="431265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2711"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4576E5C"/>
    <w:multiLevelType w:val="multilevel"/>
    <w:tmpl w:val="0C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3C6A72"/>
    <w:multiLevelType w:val="hybridMultilevel"/>
    <w:tmpl w:val="B14ADAC2"/>
    <w:lvl w:ilvl="0" w:tplc="14B23030">
      <w:start w:val="1"/>
      <w:numFmt w:val="decimal"/>
      <w:pStyle w:val="ListNumber"/>
      <w:lvlText w:val="FR%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112950"/>
    <w:multiLevelType w:val="hybridMultilevel"/>
    <w:tmpl w:val="478055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795556441">
    <w:abstractNumId w:val="39"/>
  </w:num>
  <w:num w:numId="2" w16cid:durableId="962345662">
    <w:abstractNumId w:val="36"/>
  </w:num>
  <w:num w:numId="3" w16cid:durableId="1533421044">
    <w:abstractNumId w:val="4"/>
  </w:num>
  <w:num w:numId="4" w16cid:durableId="1073969958">
    <w:abstractNumId w:val="3"/>
  </w:num>
  <w:num w:numId="5" w16cid:durableId="339430835">
    <w:abstractNumId w:val="2"/>
  </w:num>
  <w:num w:numId="6" w16cid:durableId="670530299">
    <w:abstractNumId w:val="1"/>
  </w:num>
  <w:num w:numId="7" w16cid:durableId="503277350">
    <w:abstractNumId w:val="37"/>
  </w:num>
  <w:num w:numId="8" w16cid:durableId="661815077">
    <w:abstractNumId w:val="38"/>
  </w:num>
  <w:num w:numId="9" w16cid:durableId="1799227650">
    <w:abstractNumId w:val="19"/>
  </w:num>
  <w:num w:numId="10" w16cid:durableId="1193885659">
    <w:abstractNumId w:val="19"/>
  </w:num>
  <w:num w:numId="11" w16cid:durableId="416706601">
    <w:abstractNumId w:val="19"/>
  </w:num>
  <w:num w:numId="12" w16cid:durableId="1419597349">
    <w:abstractNumId w:val="19"/>
  </w:num>
  <w:num w:numId="13" w16cid:durableId="1132551217">
    <w:abstractNumId w:val="19"/>
  </w:num>
  <w:num w:numId="14" w16cid:durableId="373234985">
    <w:abstractNumId w:val="19"/>
  </w:num>
  <w:num w:numId="15" w16cid:durableId="998194920">
    <w:abstractNumId w:val="6"/>
  </w:num>
  <w:num w:numId="16" w16cid:durableId="233467813">
    <w:abstractNumId w:val="12"/>
  </w:num>
  <w:num w:numId="17" w16cid:durableId="1311251032">
    <w:abstractNumId w:val="0"/>
  </w:num>
  <w:num w:numId="18" w16cid:durableId="207647949">
    <w:abstractNumId w:val="17"/>
  </w:num>
  <w:num w:numId="19" w16cid:durableId="1841042130">
    <w:abstractNumId w:val="33"/>
  </w:num>
  <w:num w:numId="20" w16cid:durableId="1058549401">
    <w:abstractNumId w:val="9"/>
  </w:num>
  <w:num w:numId="21" w16cid:durableId="539245131">
    <w:abstractNumId w:val="31"/>
  </w:num>
  <w:num w:numId="22" w16cid:durableId="1471284627">
    <w:abstractNumId w:val="23"/>
  </w:num>
  <w:num w:numId="23" w16cid:durableId="17702044">
    <w:abstractNumId w:val="24"/>
  </w:num>
  <w:num w:numId="24" w16cid:durableId="532810821">
    <w:abstractNumId w:val="29"/>
  </w:num>
  <w:num w:numId="25" w16cid:durableId="1884292251">
    <w:abstractNumId w:val="18"/>
  </w:num>
  <w:num w:numId="26" w16cid:durableId="752236870">
    <w:abstractNumId w:val="29"/>
  </w:num>
  <w:num w:numId="27" w16cid:durableId="1405058891">
    <w:abstractNumId w:val="26"/>
  </w:num>
  <w:num w:numId="28" w16cid:durableId="1677878435">
    <w:abstractNumId w:val="25"/>
  </w:num>
  <w:num w:numId="29" w16cid:durableId="1179660462">
    <w:abstractNumId w:val="34"/>
  </w:num>
  <w:num w:numId="30" w16cid:durableId="698970973">
    <w:abstractNumId w:val="10"/>
  </w:num>
  <w:num w:numId="31" w16cid:durableId="35089620">
    <w:abstractNumId w:val="22"/>
  </w:num>
  <w:num w:numId="32" w16cid:durableId="1545435998">
    <w:abstractNumId w:val="13"/>
  </w:num>
  <w:num w:numId="33" w16cid:durableId="190385591">
    <w:abstractNumId w:val="11"/>
  </w:num>
  <w:num w:numId="34" w16cid:durableId="1495955622">
    <w:abstractNumId w:val="15"/>
  </w:num>
  <w:num w:numId="35" w16cid:durableId="1186595423">
    <w:abstractNumId w:val="28"/>
  </w:num>
  <w:num w:numId="36" w16cid:durableId="1160077194">
    <w:abstractNumId w:val="5"/>
  </w:num>
  <w:num w:numId="37" w16cid:durableId="2098481204">
    <w:abstractNumId w:val="8"/>
  </w:num>
  <w:num w:numId="38" w16cid:durableId="936522625">
    <w:abstractNumId w:val="35"/>
  </w:num>
  <w:num w:numId="39" w16cid:durableId="959651442">
    <w:abstractNumId w:val="21"/>
  </w:num>
  <w:num w:numId="40" w16cid:durableId="415053555">
    <w:abstractNumId w:val="20"/>
  </w:num>
  <w:num w:numId="41" w16cid:durableId="2065442470">
    <w:abstractNumId w:val="30"/>
  </w:num>
  <w:num w:numId="42" w16cid:durableId="643900077">
    <w:abstractNumId w:val="40"/>
  </w:num>
  <w:num w:numId="43" w16cid:durableId="559370664">
    <w:abstractNumId w:val="32"/>
  </w:num>
  <w:num w:numId="44" w16cid:durableId="1487623982">
    <w:abstractNumId w:val="16"/>
  </w:num>
  <w:num w:numId="45" w16cid:durableId="502475125">
    <w:abstractNumId w:val="7"/>
  </w:num>
  <w:num w:numId="46" w16cid:durableId="865404571">
    <w:abstractNumId w:val="14"/>
  </w:num>
  <w:num w:numId="47" w16cid:durableId="14775090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2C"/>
    <w:rsid w:val="00000322"/>
    <w:rsid w:val="000008B3"/>
    <w:rsid w:val="00001795"/>
    <w:rsid w:val="00002874"/>
    <w:rsid w:val="00002EB4"/>
    <w:rsid w:val="0000408B"/>
    <w:rsid w:val="000061E5"/>
    <w:rsid w:val="00006DE3"/>
    <w:rsid w:val="0000740F"/>
    <w:rsid w:val="00007A15"/>
    <w:rsid w:val="000104A6"/>
    <w:rsid w:val="0001071C"/>
    <w:rsid w:val="00012EF8"/>
    <w:rsid w:val="00013174"/>
    <w:rsid w:val="000133FF"/>
    <w:rsid w:val="00015626"/>
    <w:rsid w:val="000173B6"/>
    <w:rsid w:val="000216A8"/>
    <w:rsid w:val="00022053"/>
    <w:rsid w:val="0002212C"/>
    <w:rsid w:val="00022351"/>
    <w:rsid w:val="000237DB"/>
    <w:rsid w:val="0002427C"/>
    <w:rsid w:val="00024F82"/>
    <w:rsid w:val="00026EA7"/>
    <w:rsid w:val="00026FFA"/>
    <w:rsid w:val="0002767C"/>
    <w:rsid w:val="000279AD"/>
    <w:rsid w:val="00033224"/>
    <w:rsid w:val="000344E0"/>
    <w:rsid w:val="00035FA9"/>
    <w:rsid w:val="0004152B"/>
    <w:rsid w:val="00042D3D"/>
    <w:rsid w:val="00043BE1"/>
    <w:rsid w:val="00044CDA"/>
    <w:rsid w:val="000459C3"/>
    <w:rsid w:val="0004632A"/>
    <w:rsid w:val="000473D7"/>
    <w:rsid w:val="00047996"/>
    <w:rsid w:val="00051230"/>
    <w:rsid w:val="000515B3"/>
    <w:rsid w:val="00051C97"/>
    <w:rsid w:val="00052043"/>
    <w:rsid w:val="000552F0"/>
    <w:rsid w:val="00055F86"/>
    <w:rsid w:val="000563FE"/>
    <w:rsid w:val="00057FDD"/>
    <w:rsid w:val="00061736"/>
    <w:rsid w:val="000621D3"/>
    <w:rsid w:val="00062DB6"/>
    <w:rsid w:val="0006459F"/>
    <w:rsid w:val="00065D20"/>
    <w:rsid w:val="000669EF"/>
    <w:rsid w:val="00067E83"/>
    <w:rsid w:val="00070A26"/>
    <w:rsid w:val="00072FDB"/>
    <w:rsid w:val="000732ED"/>
    <w:rsid w:val="000764D4"/>
    <w:rsid w:val="00077F31"/>
    <w:rsid w:val="00080014"/>
    <w:rsid w:val="000807D9"/>
    <w:rsid w:val="00082ED7"/>
    <w:rsid w:val="00085CD4"/>
    <w:rsid w:val="00091AFB"/>
    <w:rsid w:val="000950E9"/>
    <w:rsid w:val="000960BB"/>
    <w:rsid w:val="000970A9"/>
    <w:rsid w:val="000972DD"/>
    <w:rsid w:val="00097A3D"/>
    <w:rsid w:val="000A0F01"/>
    <w:rsid w:val="000A179E"/>
    <w:rsid w:val="000A23AC"/>
    <w:rsid w:val="000A418D"/>
    <w:rsid w:val="000A58E8"/>
    <w:rsid w:val="000A6A17"/>
    <w:rsid w:val="000A7581"/>
    <w:rsid w:val="000B0B05"/>
    <w:rsid w:val="000B16E8"/>
    <w:rsid w:val="000B1736"/>
    <w:rsid w:val="000B2EEC"/>
    <w:rsid w:val="000B2F66"/>
    <w:rsid w:val="000B53D3"/>
    <w:rsid w:val="000B6624"/>
    <w:rsid w:val="000B67D7"/>
    <w:rsid w:val="000B6EA9"/>
    <w:rsid w:val="000B76B4"/>
    <w:rsid w:val="000C0BBB"/>
    <w:rsid w:val="000C17C6"/>
    <w:rsid w:val="000C297E"/>
    <w:rsid w:val="000C475E"/>
    <w:rsid w:val="000C5214"/>
    <w:rsid w:val="000C6249"/>
    <w:rsid w:val="000D1E42"/>
    <w:rsid w:val="000D218F"/>
    <w:rsid w:val="000D34FD"/>
    <w:rsid w:val="000D3ACD"/>
    <w:rsid w:val="000D6A74"/>
    <w:rsid w:val="000D6AF6"/>
    <w:rsid w:val="000E1100"/>
    <w:rsid w:val="000E3BAB"/>
    <w:rsid w:val="000E453A"/>
    <w:rsid w:val="000E4856"/>
    <w:rsid w:val="000E6177"/>
    <w:rsid w:val="000E622F"/>
    <w:rsid w:val="000E628E"/>
    <w:rsid w:val="000E6F00"/>
    <w:rsid w:val="000E7AB6"/>
    <w:rsid w:val="000F56CE"/>
    <w:rsid w:val="000F648A"/>
    <w:rsid w:val="000F700B"/>
    <w:rsid w:val="000F7067"/>
    <w:rsid w:val="001030FE"/>
    <w:rsid w:val="00105405"/>
    <w:rsid w:val="00105FEB"/>
    <w:rsid w:val="00110616"/>
    <w:rsid w:val="00110E76"/>
    <w:rsid w:val="00111B06"/>
    <w:rsid w:val="00113810"/>
    <w:rsid w:val="0011636A"/>
    <w:rsid w:val="00116F7F"/>
    <w:rsid w:val="00120D6C"/>
    <w:rsid w:val="00122B7D"/>
    <w:rsid w:val="00122F53"/>
    <w:rsid w:val="001240D3"/>
    <w:rsid w:val="00126086"/>
    <w:rsid w:val="001279FE"/>
    <w:rsid w:val="001326DD"/>
    <w:rsid w:val="0013278B"/>
    <w:rsid w:val="00134906"/>
    <w:rsid w:val="0013509A"/>
    <w:rsid w:val="0013535B"/>
    <w:rsid w:val="00135425"/>
    <w:rsid w:val="001371CA"/>
    <w:rsid w:val="00137A46"/>
    <w:rsid w:val="001446C5"/>
    <w:rsid w:val="0014688D"/>
    <w:rsid w:val="00147AED"/>
    <w:rsid w:val="00147E25"/>
    <w:rsid w:val="001509B9"/>
    <w:rsid w:val="00153C6B"/>
    <w:rsid w:val="0015757F"/>
    <w:rsid w:val="00157BFF"/>
    <w:rsid w:val="00162B0C"/>
    <w:rsid w:val="00164EB4"/>
    <w:rsid w:val="0016538F"/>
    <w:rsid w:val="001662BB"/>
    <w:rsid w:val="001668BF"/>
    <w:rsid w:val="001735D9"/>
    <w:rsid w:val="00173E72"/>
    <w:rsid w:val="001745F6"/>
    <w:rsid w:val="001761E3"/>
    <w:rsid w:val="00180A51"/>
    <w:rsid w:val="00181D8D"/>
    <w:rsid w:val="00182175"/>
    <w:rsid w:val="00182C90"/>
    <w:rsid w:val="00183A5A"/>
    <w:rsid w:val="00184A59"/>
    <w:rsid w:val="0019033B"/>
    <w:rsid w:val="00191D39"/>
    <w:rsid w:val="00195756"/>
    <w:rsid w:val="001957EB"/>
    <w:rsid w:val="00195CEA"/>
    <w:rsid w:val="00196776"/>
    <w:rsid w:val="00196B08"/>
    <w:rsid w:val="00196E2B"/>
    <w:rsid w:val="00197112"/>
    <w:rsid w:val="001A048C"/>
    <w:rsid w:val="001A1FE0"/>
    <w:rsid w:val="001A459C"/>
    <w:rsid w:val="001A4C8A"/>
    <w:rsid w:val="001A594A"/>
    <w:rsid w:val="001A59F0"/>
    <w:rsid w:val="001A785D"/>
    <w:rsid w:val="001A78D1"/>
    <w:rsid w:val="001B05D6"/>
    <w:rsid w:val="001B1EF1"/>
    <w:rsid w:val="001B53B5"/>
    <w:rsid w:val="001B5437"/>
    <w:rsid w:val="001B681E"/>
    <w:rsid w:val="001C05C0"/>
    <w:rsid w:val="001C06C4"/>
    <w:rsid w:val="001C0C18"/>
    <w:rsid w:val="001C0E1D"/>
    <w:rsid w:val="001C14B0"/>
    <w:rsid w:val="001C166F"/>
    <w:rsid w:val="001C1839"/>
    <w:rsid w:val="001C1E78"/>
    <w:rsid w:val="001C3C73"/>
    <w:rsid w:val="001C428F"/>
    <w:rsid w:val="001C5BC9"/>
    <w:rsid w:val="001C6227"/>
    <w:rsid w:val="001C699B"/>
    <w:rsid w:val="001C735B"/>
    <w:rsid w:val="001D0F9E"/>
    <w:rsid w:val="001D4111"/>
    <w:rsid w:val="001D43AA"/>
    <w:rsid w:val="001D6AD2"/>
    <w:rsid w:val="001D75FE"/>
    <w:rsid w:val="001E032F"/>
    <w:rsid w:val="001E2666"/>
    <w:rsid w:val="001E2ABD"/>
    <w:rsid w:val="001E3DB2"/>
    <w:rsid w:val="001E6E91"/>
    <w:rsid w:val="001E7BDF"/>
    <w:rsid w:val="001F26B7"/>
    <w:rsid w:val="001F2960"/>
    <w:rsid w:val="001F2C15"/>
    <w:rsid w:val="001F6027"/>
    <w:rsid w:val="0020020F"/>
    <w:rsid w:val="002019F9"/>
    <w:rsid w:val="00201B81"/>
    <w:rsid w:val="00203FCE"/>
    <w:rsid w:val="00204060"/>
    <w:rsid w:val="002075B6"/>
    <w:rsid w:val="00210EAD"/>
    <w:rsid w:val="002118A4"/>
    <w:rsid w:val="00213CB2"/>
    <w:rsid w:val="002148D7"/>
    <w:rsid w:val="00217CBB"/>
    <w:rsid w:val="0022591C"/>
    <w:rsid w:val="00226A6C"/>
    <w:rsid w:val="00227DAF"/>
    <w:rsid w:val="00227DBE"/>
    <w:rsid w:val="002307CD"/>
    <w:rsid w:val="00230FC9"/>
    <w:rsid w:val="0023103B"/>
    <w:rsid w:val="00231171"/>
    <w:rsid w:val="00231F9B"/>
    <w:rsid w:val="00235AC5"/>
    <w:rsid w:val="00236470"/>
    <w:rsid w:val="0024023A"/>
    <w:rsid w:val="002407CE"/>
    <w:rsid w:val="00240F50"/>
    <w:rsid w:val="00241478"/>
    <w:rsid w:val="00241868"/>
    <w:rsid w:val="002426F0"/>
    <w:rsid w:val="00243128"/>
    <w:rsid w:val="002436AF"/>
    <w:rsid w:val="0024543F"/>
    <w:rsid w:val="002459AF"/>
    <w:rsid w:val="00245BE9"/>
    <w:rsid w:val="00245F0F"/>
    <w:rsid w:val="002523A3"/>
    <w:rsid w:val="00252EDF"/>
    <w:rsid w:val="0025368D"/>
    <w:rsid w:val="00255004"/>
    <w:rsid w:val="002601BE"/>
    <w:rsid w:val="002602BD"/>
    <w:rsid w:val="002603CC"/>
    <w:rsid w:val="00260A72"/>
    <w:rsid w:val="002612E0"/>
    <w:rsid w:val="00261715"/>
    <w:rsid w:val="00262A5C"/>
    <w:rsid w:val="0026354C"/>
    <w:rsid w:val="00265F6E"/>
    <w:rsid w:val="002675BA"/>
    <w:rsid w:val="00273157"/>
    <w:rsid w:val="0027325B"/>
    <w:rsid w:val="00274854"/>
    <w:rsid w:val="002756EB"/>
    <w:rsid w:val="002756F5"/>
    <w:rsid w:val="00275899"/>
    <w:rsid w:val="00280751"/>
    <w:rsid w:val="002807D0"/>
    <w:rsid w:val="002818C8"/>
    <w:rsid w:val="00281B36"/>
    <w:rsid w:val="00282F5D"/>
    <w:rsid w:val="00287112"/>
    <w:rsid w:val="0029188E"/>
    <w:rsid w:val="0029356E"/>
    <w:rsid w:val="00293AAF"/>
    <w:rsid w:val="0029450E"/>
    <w:rsid w:val="002A2630"/>
    <w:rsid w:val="002A294D"/>
    <w:rsid w:val="002A6CC1"/>
    <w:rsid w:val="002A7D67"/>
    <w:rsid w:val="002B0EA5"/>
    <w:rsid w:val="002B2093"/>
    <w:rsid w:val="002B3EC0"/>
    <w:rsid w:val="002B4C99"/>
    <w:rsid w:val="002B56FD"/>
    <w:rsid w:val="002C1589"/>
    <w:rsid w:val="002C2411"/>
    <w:rsid w:val="002C682F"/>
    <w:rsid w:val="002C6D2B"/>
    <w:rsid w:val="002C6D54"/>
    <w:rsid w:val="002C7C11"/>
    <w:rsid w:val="002C7E2F"/>
    <w:rsid w:val="002D0476"/>
    <w:rsid w:val="002D189B"/>
    <w:rsid w:val="002D2206"/>
    <w:rsid w:val="002D2B1E"/>
    <w:rsid w:val="002D2EA7"/>
    <w:rsid w:val="002D3B27"/>
    <w:rsid w:val="002D441A"/>
    <w:rsid w:val="002D6722"/>
    <w:rsid w:val="002D6782"/>
    <w:rsid w:val="002D692C"/>
    <w:rsid w:val="002D6EF6"/>
    <w:rsid w:val="002D7261"/>
    <w:rsid w:val="002D7CE2"/>
    <w:rsid w:val="002E01E7"/>
    <w:rsid w:val="002E0883"/>
    <w:rsid w:val="002E0B67"/>
    <w:rsid w:val="002E1EAE"/>
    <w:rsid w:val="002E4655"/>
    <w:rsid w:val="002E54D6"/>
    <w:rsid w:val="002E5925"/>
    <w:rsid w:val="002E63A3"/>
    <w:rsid w:val="002F3EFF"/>
    <w:rsid w:val="002F5FE0"/>
    <w:rsid w:val="002F6B9A"/>
    <w:rsid w:val="00300E6B"/>
    <w:rsid w:val="00304570"/>
    <w:rsid w:val="00305A83"/>
    <w:rsid w:val="00305FB4"/>
    <w:rsid w:val="003073D2"/>
    <w:rsid w:val="0030778A"/>
    <w:rsid w:val="00307A76"/>
    <w:rsid w:val="00310A28"/>
    <w:rsid w:val="00312261"/>
    <w:rsid w:val="00312FA4"/>
    <w:rsid w:val="0031454E"/>
    <w:rsid w:val="00317F70"/>
    <w:rsid w:val="00320162"/>
    <w:rsid w:val="00321EDF"/>
    <w:rsid w:val="0032202A"/>
    <w:rsid w:val="00322E01"/>
    <w:rsid w:val="00323C95"/>
    <w:rsid w:val="00327330"/>
    <w:rsid w:val="003309F3"/>
    <w:rsid w:val="00332066"/>
    <w:rsid w:val="0033490C"/>
    <w:rsid w:val="00335337"/>
    <w:rsid w:val="00335BCE"/>
    <w:rsid w:val="00335C8A"/>
    <w:rsid w:val="00335D85"/>
    <w:rsid w:val="00336A35"/>
    <w:rsid w:val="00337884"/>
    <w:rsid w:val="0034183E"/>
    <w:rsid w:val="003427D6"/>
    <w:rsid w:val="00344B53"/>
    <w:rsid w:val="00344CD9"/>
    <w:rsid w:val="00345332"/>
    <w:rsid w:val="00345461"/>
    <w:rsid w:val="00346BBE"/>
    <w:rsid w:val="003474BF"/>
    <w:rsid w:val="00351F4F"/>
    <w:rsid w:val="003526FD"/>
    <w:rsid w:val="00353B76"/>
    <w:rsid w:val="00353E3B"/>
    <w:rsid w:val="003548D0"/>
    <w:rsid w:val="00354FC8"/>
    <w:rsid w:val="00355F5C"/>
    <w:rsid w:val="00356EE1"/>
    <w:rsid w:val="0036040D"/>
    <w:rsid w:val="00360B00"/>
    <w:rsid w:val="0036127B"/>
    <w:rsid w:val="00364995"/>
    <w:rsid w:val="0036603D"/>
    <w:rsid w:val="0036687B"/>
    <w:rsid w:val="0037300F"/>
    <w:rsid w:val="00373A5E"/>
    <w:rsid w:val="0037487C"/>
    <w:rsid w:val="003758EA"/>
    <w:rsid w:val="003802F2"/>
    <w:rsid w:val="00380677"/>
    <w:rsid w:val="003818D1"/>
    <w:rsid w:val="0038349B"/>
    <w:rsid w:val="00383A49"/>
    <w:rsid w:val="00391952"/>
    <w:rsid w:val="003926B9"/>
    <w:rsid w:val="00393566"/>
    <w:rsid w:val="003958A4"/>
    <w:rsid w:val="00395B38"/>
    <w:rsid w:val="00395FEC"/>
    <w:rsid w:val="0039639C"/>
    <w:rsid w:val="00396A79"/>
    <w:rsid w:val="00396EAB"/>
    <w:rsid w:val="00396F8C"/>
    <w:rsid w:val="00397F34"/>
    <w:rsid w:val="003A0F25"/>
    <w:rsid w:val="003A1C93"/>
    <w:rsid w:val="003A1F52"/>
    <w:rsid w:val="003A247D"/>
    <w:rsid w:val="003A5363"/>
    <w:rsid w:val="003A6206"/>
    <w:rsid w:val="003A6697"/>
    <w:rsid w:val="003A6BC6"/>
    <w:rsid w:val="003A7624"/>
    <w:rsid w:val="003B12EB"/>
    <w:rsid w:val="003B1B70"/>
    <w:rsid w:val="003B1E83"/>
    <w:rsid w:val="003B1EEE"/>
    <w:rsid w:val="003B29E1"/>
    <w:rsid w:val="003B2C23"/>
    <w:rsid w:val="003B372C"/>
    <w:rsid w:val="003B3AB4"/>
    <w:rsid w:val="003B3D68"/>
    <w:rsid w:val="003B533F"/>
    <w:rsid w:val="003B63E1"/>
    <w:rsid w:val="003B7813"/>
    <w:rsid w:val="003B7AE7"/>
    <w:rsid w:val="003C0C1D"/>
    <w:rsid w:val="003C15C4"/>
    <w:rsid w:val="003C1A25"/>
    <w:rsid w:val="003C1D73"/>
    <w:rsid w:val="003C3642"/>
    <w:rsid w:val="003C3C49"/>
    <w:rsid w:val="003C4459"/>
    <w:rsid w:val="003C4825"/>
    <w:rsid w:val="003D001C"/>
    <w:rsid w:val="003D0884"/>
    <w:rsid w:val="003D0D1E"/>
    <w:rsid w:val="003D2FAF"/>
    <w:rsid w:val="003D356D"/>
    <w:rsid w:val="003D4837"/>
    <w:rsid w:val="003D4940"/>
    <w:rsid w:val="003D5035"/>
    <w:rsid w:val="003D6A76"/>
    <w:rsid w:val="003D6AAC"/>
    <w:rsid w:val="003D6DB8"/>
    <w:rsid w:val="003D7AA5"/>
    <w:rsid w:val="003E09DC"/>
    <w:rsid w:val="003E1E13"/>
    <w:rsid w:val="003E23B5"/>
    <w:rsid w:val="003E3A8D"/>
    <w:rsid w:val="003E4100"/>
    <w:rsid w:val="003E6FE4"/>
    <w:rsid w:val="003F14F1"/>
    <w:rsid w:val="003F18A7"/>
    <w:rsid w:val="003F1FF6"/>
    <w:rsid w:val="003F30EC"/>
    <w:rsid w:val="003F3BE3"/>
    <w:rsid w:val="003F3EFD"/>
    <w:rsid w:val="003F44D5"/>
    <w:rsid w:val="003F5482"/>
    <w:rsid w:val="003F768A"/>
    <w:rsid w:val="00400227"/>
    <w:rsid w:val="004137C1"/>
    <w:rsid w:val="00416ED5"/>
    <w:rsid w:val="00420F11"/>
    <w:rsid w:val="004224DC"/>
    <w:rsid w:val="00422A65"/>
    <w:rsid w:val="00424BDD"/>
    <w:rsid w:val="004254FF"/>
    <w:rsid w:val="00425BD9"/>
    <w:rsid w:val="004266BF"/>
    <w:rsid w:val="0042768D"/>
    <w:rsid w:val="00430730"/>
    <w:rsid w:val="00431292"/>
    <w:rsid w:val="004315B9"/>
    <w:rsid w:val="004359FF"/>
    <w:rsid w:val="004360C5"/>
    <w:rsid w:val="0044061E"/>
    <w:rsid w:val="00440623"/>
    <w:rsid w:val="0044097E"/>
    <w:rsid w:val="0044208D"/>
    <w:rsid w:val="00443077"/>
    <w:rsid w:val="004430C0"/>
    <w:rsid w:val="00444546"/>
    <w:rsid w:val="0044488B"/>
    <w:rsid w:val="00445013"/>
    <w:rsid w:val="004455A5"/>
    <w:rsid w:val="00445BA2"/>
    <w:rsid w:val="00445E64"/>
    <w:rsid w:val="00446BC2"/>
    <w:rsid w:val="0044701D"/>
    <w:rsid w:val="004478B3"/>
    <w:rsid w:val="00447F67"/>
    <w:rsid w:val="0045050D"/>
    <w:rsid w:val="00450C9D"/>
    <w:rsid w:val="00454E18"/>
    <w:rsid w:val="004556B1"/>
    <w:rsid w:val="00462842"/>
    <w:rsid w:val="00463F52"/>
    <w:rsid w:val="00464109"/>
    <w:rsid w:val="00464943"/>
    <w:rsid w:val="00466F67"/>
    <w:rsid w:val="00467E26"/>
    <w:rsid w:val="00470641"/>
    <w:rsid w:val="00470B67"/>
    <w:rsid w:val="00471531"/>
    <w:rsid w:val="004722F2"/>
    <w:rsid w:val="00472443"/>
    <w:rsid w:val="004739ED"/>
    <w:rsid w:val="00473E97"/>
    <w:rsid w:val="0047418F"/>
    <w:rsid w:val="00475417"/>
    <w:rsid w:val="0047636D"/>
    <w:rsid w:val="004775EC"/>
    <w:rsid w:val="0048121C"/>
    <w:rsid w:val="00484B8C"/>
    <w:rsid w:val="00485F22"/>
    <w:rsid w:val="004871DC"/>
    <w:rsid w:val="004872ED"/>
    <w:rsid w:val="00487C49"/>
    <w:rsid w:val="00490D90"/>
    <w:rsid w:val="00491691"/>
    <w:rsid w:val="0049192F"/>
    <w:rsid w:val="00493334"/>
    <w:rsid w:val="0049399C"/>
    <w:rsid w:val="004943A9"/>
    <w:rsid w:val="00494C36"/>
    <w:rsid w:val="004952EE"/>
    <w:rsid w:val="00495F3E"/>
    <w:rsid w:val="00496633"/>
    <w:rsid w:val="004975D8"/>
    <w:rsid w:val="004A0DD7"/>
    <w:rsid w:val="004A26A6"/>
    <w:rsid w:val="004A5B9A"/>
    <w:rsid w:val="004A68A8"/>
    <w:rsid w:val="004A6DF2"/>
    <w:rsid w:val="004A7B63"/>
    <w:rsid w:val="004A7EC1"/>
    <w:rsid w:val="004B0798"/>
    <w:rsid w:val="004B11F4"/>
    <w:rsid w:val="004B1A72"/>
    <w:rsid w:val="004B2654"/>
    <w:rsid w:val="004B27C8"/>
    <w:rsid w:val="004B2D7D"/>
    <w:rsid w:val="004B32DA"/>
    <w:rsid w:val="004B59F8"/>
    <w:rsid w:val="004B679D"/>
    <w:rsid w:val="004B6948"/>
    <w:rsid w:val="004B789A"/>
    <w:rsid w:val="004C1C73"/>
    <w:rsid w:val="004C2CA4"/>
    <w:rsid w:val="004C4D6F"/>
    <w:rsid w:val="004C5851"/>
    <w:rsid w:val="004C604B"/>
    <w:rsid w:val="004C72A6"/>
    <w:rsid w:val="004D007F"/>
    <w:rsid w:val="004D1228"/>
    <w:rsid w:val="004D182E"/>
    <w:rsid w:val="004D5D73"/>
    <w:rsid w:val="004E0672"/>
    <w:rsid w:val="004E0E08"/>
    <w:rsid w:val="004E2EF7"/>
    <w:rsid w:val="004E34F4"/>
    <w:rsid w:val="004E39BB"/>
    <w:rsid w:val="004E5BF8"/>
    <w:rsid w:val="004E6928"/>
    <w:rsid w:val="004F0BE6"/>
    <w:rsid w:val="004F13AC"/>
    <w:rsid w:val="004F17DF"/>
    <w:rsid w:val="004F2794"/>
    <w:rsid w:val="004F4FFA"/>
    <w:rsid w:val="004F5741"/>
    <w:rsid w:val="004F5E74"/>
    <w:rsid w:val="004F65B1"/>
    <w:rsid w:val="00501425"/>
    <w:rsid w:val="00507279"/>
    <w:rsid w:val="005102EF"/>
    <w:rsid w:val="005109F6"/>
    <w:rsid w:val="00513F18"/>
    <w:rsid w:val="0051408A"/>
    <w:rsid w:val="00514963"/>
    <w:rsid w:val="005168D0"/>
    <w:rsid w:val="0052119E"/>
    <w:rsid w:val="005230C5"/>
    <w:rsid w:val="0052379E"/>
    <w:rsid w:val="005266AB"/>
    <w:rsid w:val="005276C5"/>
    <w:rsid w:val="00527A2E"/>
    <w:rsid w:val="00532BEB"/>
    <w:rsid w:val="00535D7F"/>
    <w:rsid w:val="005369CB"/>
    <w:rsid w:val="00536DAB"/>
    <w:rsid w:val="00540AA7"/>
    <w:rsid w:val="00540E1B"/>
    <w:rsid w:val="005416EE"/>
    <w:rsid w:val="00542FBA"/>
    <w:rsid w:val="0054560C"/>
    <w:rsid w:val="00547AFD"/>
    <w:rsid w:val="005507E4"/>
    <w:rsid w:val="005514AF"/>
    <w:rsid w:val="005526D8"/>
    <w:rsid w:val="00553CA4"/>
    <w:rsid w:val="00557367"/>
    <w:rsid w:val="005601DC"/>
    <w:rsid w:val="005608BA"/>
    <w:rsid w:val="005618A9"/>
    <w:rsid w:val="00561D1C"/>
    <w:rsid w:val="00561ED7"/>
    <w:rsid w:val="00561F17"/>
    <w:rsid w:val="00564E03"/>
    <w:rsid w:val="005662C4"/>
    <w:rsid w:val="005703A9"/>
    <w:rsid w:val="00574422"/>
    <w:rsid w:val="00574B4D"/>
    <w:rsid w:val="00575C74"/>
    <w:rsid w:val="005811BA"/>
    <w:rsid w:val="00581E83"/>
    <w:rsid w:val="00582435"/>
    <w:rsid w:val="00582AFD"/>
    <w:rsid w:val="00584B4C"/>
    <w:rsid w:val="0058563F"/>
    <w:rsid w:val="00587BC5"/>
    <w:rsid w:val="00590289"/>
    <w:rsid w:val="005914D5"/>
    <w:rsid w:val="00591823"/>
    <w:rsid w:val="00591A25"/>
    <w:rsid w:val="00592706"/>
    <w:rsid w:val="00592FA9"/>
    <w:rsid w:val="00593634"/>
    <w:rsid w:val="00593BA0"/>
    <w:rsid w:val="0059541B"/>
    <w:rsid w:val="00596217"/>
    <w:rsid w:val="00596655"/>
    <w:rsid w:val="00597359"/>
    <w:rsid w:val="005A23BE"/>
    <w:rsid w:val="005A357C"/>
    <w:rsid w:val="005A415C"/>
    <w:rsid w:val="005A63C0"/>
    <w:rsid w:val="005B13DF"/>
    <w:rsid w:val="005B37AD"/>
    <w:rsid w:val="005B5437"/>
    <w:rsid w:val="005B6357"/>
    <w:rsid w:val="005B672A"/>
    <w:rsid w:val="005C0AD1"/>
    <w:rsid w:val="005C177B"/>
    <w:rsid w:val="005C7A6D"/>
    <w:rsid w:val="005C7C64"/>
    <w:rsid w:val="005D3C07"/>
    <w:rsid w:val="005D3F08"/>
    <w:rsid w:val="005D5971"/>
    <w:rsid w:val="005D6679"/>
    <w:rsid w:val="005D6BD8"/>
    <w:rsid w:val="005D7117"/>
    <w:rsid w:val="005D7E88"/>
    <w:rsid w:val="005E1A45"/>
    <w:rsid w:val="005E2223"/>
    <w:rsid w:val="005E41A0"/>
    <w:rsid w:val="005E4949"/>
    <w:rsid w:val="005F01A3"/>
    <w:rsid w:val="005F1DEC"/>
    <w:rsid w:val="005F3135"/>
    <w:rsid w:val="005F5D66"/>
    <w:rsid w:val="005F69D5"/>
    <w:rsid w:val="005F7741"/>
    <w:rsid w:val="006020DB"/>
    <w:rsid w:val="0060261B"/>
    <w:rsid w:val="006069DE"/>
    <w:rsid w:val="00607317"/>
    <w:rsid w:val="00607409"/>
    <w:rsid w:val="00607BAE"/>
    <w:rsid w:val="00611500"/>
    <w:rsid w:val="00611C92"/>
    <w:rsid w:val="0061264C"/>
    <w:rsid w:val="00613429"/>
    <w:rsid w:val="00615AE2"/>
    <w:rsid w:val="00621D9A"/>
    <w:rsid w:val="006223F2"/>
    <w:rsid w:val="00625885"/>
    <w:rsid w:val="006269E0"/>
    <w:rsid w:val="006313B2"/>
    <w:rsid w:val="0063449F"/>
    <w:rsid w:val="00635C53"/>
    <w:rsid w:val="00637AC4"/>
    <w:rsid w:val="00640974"/>
    <w:rsid w:val="00641DCD"/>
    <w:rsid w:val="00641F0D"/>
    <w:rsid w:val="00642156"/>
    <w:rsid w:val="006421EF"/>
    <w:rsid w:val="00646B82"/>
    <w:rsid w:val="00647A23"/>
    <w:rsid w:val="00647ED4"/>
    <w:rsid w:val="00647EFF"/>
    <w:rsid w:val="00651957"/>
    <w:rsid w:val="00652025"/>
    <w:rsid w:val="0065275D"/>
    <w:rsid w:val="006539C8"/>
    <w:rsid w:val="00660225"/>
    <w:rsid w:val="006613DA"/>
    <w:rsid w:val="00661475"/>
    <w:rsid w:val="00662861"/>
    <w:rsid w:val="0066788A"/>
    <w:rsid w:val="00667AC2"/>
    <w:rsid w:val="00670DCA"/>
    <w:rsid w:val="006718AB"/>
    <w:rsid w:val="00671C11"/>
    <w:rsid w:val="00673710"/>
    <w:rsid w:val="0067376C"/>
    <w:rsid w:val="00674086"/>
    <w:rsid w:val="00674643"/>
    <w:rsid w:val="0067474E"/>
    <w:rsid w:val="00675073"/>
    <w:rsid w:val="00676CE2"/>
    <w:rsid w:val="00676E1A"/>
    <w:rsid w:val="0067710E"/>
    <w:rsid w:val="00680359"/>
    <w:rsid w:val="00681C38"/>
    <w:rsid w:val="00682623"/>
    <w:rsid w:val="00684109"/>
    <w:rsid w:val="00684C04"/>
    <w:rsid w:val="00685A24"/>
    <w:rsid w:val="00687693"/>
    <w:rsid w:val="00690F1C"/>
    <w:rsid w:val="00692D9B"/>
    <w:rsid w:val="0069596F"/>
    <w:rsid w:val="00695C0E"/>
    <w:rsid w:val="00696CED"/>
    <w:rsid w:val="00697D6D"/>
    <w:rsid w:val="00697D78"/>
    <w:rsid w:val="006A0D3B"/>
    <w:rsid w:val="006A1873"/>
    <w:rsid w:val="006A1B56"/>
    <w:rsid w:val="006A45A0"/>
    <w:rsid w:val="006A488E"/>
    <w:rsid w:val="006A55BE"/>
    <w:rsid w:val="006B07D9"/>
    <w:rsid w:val="006B0A54"/>
    <w:rsid w:val="006B1B05"/>
    <w:rsid w:val="006B6DFA"/>
    <w:rsid w:val="006B7411"/>
    <w:rsid w:val="006C0F31"/>
    <w:rsid w:val="006C22B3"/>
    <w:rsid w:val="006C32B9"/>
    <w:rsid w:val="006C39BB"/>
    <w:rsid w:val="006C510E"/>
    <w:rsid w:val="006C57BE"/>
    <w:rsid w:val="006C6E62"/>
    <w:rsid w:val="006C7028"/>
    <w:rsid w:val="006C72E8"/>
    <w:rsid w:val="006D3C76"/>
    <w:rsid w:val="006D41DE"/>
    <w:rsid w:val="006D5018"/>
    <w:rsid w:val="006D5E4F"/>
    <w:rsid w:val="006D6110"/>
    <w:rsid w:val="006D76CD"/>
    <w:rsid w:val="006D7878"/>
    <w:rsid w:val="006D7B2F"/>
    <w:rsid w:val="006E2918"/>
    <w:rsid w:val="006E325C"/>
    <w:rsid w:val="006E5368"/>
    <w:rsid w:val="006E598E"/>
    <w:rsid w:val="006E5D6F"/>
    <w:rsid w:val="006E6AE2"/>
    <w:rsid w:val="006E6DBF"/>
    <w:rsid w:val="006E7413"/>
    <w:rsid w:val="006F2A12"/>
    <w:rsid w:val="006F3169"/>
    <w:rsid w:val="006F3B62"/>
    <w:rsid w:val="006F503D"/>
    <w:rsid w:val="006F540F"/>
    <w:rsid w:val="006F623F"/>
    <w:rsid w:val="006F7BB3"/>
    <w:rsid w:val="00700105"/>
    <w:rsid w:val="00701106"/>
    <w:rsid w:val="0070167E"/>
    <w:rsid w:val="00701ED3"/>
    <w:rsid w:val="00702273"/>
    <w:rsid w:val="007022DB"/>
    <w:rsid w:val="00702C95"/>
    <w:rsid w:val="00703008"/>
    <w:rsid w:val="00703293"/>
    <w:rsid w:val="007052E5"/>
    <w:rsid w:val="00707190"/>
    <w:rsid w:val="00707D86"/>
    <w:rsid w:val="00712444"/>
    <w:rsid w:val="00712DB1"/>
    <w:rsid w:val="0071342D"/>
    <w:rsid w:val="0071481E"/>
    <w:rsid w:val="00715F12"/>
    <w:rsid w:val="00716D28"/>
    <w:rsid w:val="00717277"/>
    <w:rsid w:val="00717702"/>
    <w:rsid w:val="00720B80"/>
    <w:rsid w:val="007211F0"/>
    <w:rsid w:val="007225A5"/>
    <w:rsid w:val="00725D69"/>
    <w:rsid w:val="00726399"/>
    <w:rsid w:val="00726C0C"/>
    <w:rsid w:val="00727B97"/>
    <w:rsid w:val="00734644"/>
    <w:rsid w:val="00735893"/>
    <w:rsid w:val="00736E36"/>
    <w:rsid w:val="00737107"/>
    <w:rsid w:val="00737AB5"/>
    <w:rsid w:val="0074036C"/>
    <w:rsid w:val="00740F64"/>
    <w:rsid w:val="007422D5"/>
    <w:rsid w:val="00747FA6"/>
    <w:rsid w:val="00750450"/>
    <w:rsid w:val="00750631"/>
    <w:rsid w:val="0075613C"/>
    <w:rsid w:val="00757A35"/>
    <w:rsid w:val="00757B4B"/>
    <w:rsid w:val="00760E6C"/>
    <w:rsid w:val="00762BEA"/>
    <w:rsid w:val="00763527"/>
    <w:rsid w:val="007642EC"/>
    <w:rsid w:val="00764845"/>
    <w:rsid w:val="00764CF3"/>
    <w:rsid w:val="00764DDC"/>
    <w:rsid w:val="00764E91"/>
    <w:rsid w:val="00765D39"/>
    <w:rsid w:val="00766013"/>
    <w:rsid w:val="00766233"/>
    <w:rsid w:val="0076640B"/>
    <w:rsid w:val="0076688D"/>
    <w:rsid w:val="00766A87"/>
    <w:rsid w:val="007678E3"/>
    <w:rsid w:val="0077149F"/>
    <w:rsid w:val="00772739"/>
    <w:rsid w:val="007756E8"/>
    <w:rsid w:val="00780C9E"/>
    <w:rsid w:val="0078123D"/>
    <w:rsid w:val="00782147"/>
    <w:rsid w:val="00782B76"/>
    <w:rsid w:val="007836AE"/>
    <w:rsid w:val="007840F7"/>
    <w:rsid w:val="00784913"/>
    <w:rsid w:val="0078520E"/>
    <w:rsid w:val="00786F32"/>
    <w:rsid w:val="00790C01"/>
    <w:rsid w:val="007947C6"/>
    <w:rsid w:val="00794F88"/>
    <w:rsid w:val="00797131"/>
    <w:rsid w:val="007972C7"/>
    <w:rsid w:val="007978E8"/>
    <w:rsid w:val="007A131A"/>
    <w:rsid w:val="007A1A36"/>
    <w:rsid w:val="007A27E8"/>
    <w:rsid w:val="007A2EC9"/>
    <w:rsid w:val="007A3DC0"/>
    <w:rsid w:val="007A4D76"/>
    <w:rsid w:val="007A5F45"/>
    <w:rsid w:val="007A6DEE"/>
    <w:rsid w:val="007B0A41"/>
    <w:rsid w:val="007B27DB"/>
    <w:rsid w:val="007B2F7C"/>
    <w:rsid w:val="007B3293"/>
    <w:rsid w:val="007B3758"/>
    <w:rsid w:val="007B4754"/>
    <w:rsid w:val="007B4D3F"/>
    <w:rsid w:val="007B7C5F"/>
    <w:rsid w:val="007C03A8"/>
    <w:rsid w:val="007C09CF"/>
    <w:rsid w:val="007C6572"/>
    <w:rsid w:val="007D2ABB"/>
    <w:rsid w:val="007D326D"/>
    <w:rsid w:val="007D67F3"/>
    <w:rsid w:val="007D6E8F"/>
    <w:rsid w:val="007D6F61"/>
    <w:rsid w:val="007D73E1"/>
    <w:rsid w:val="007D7AFF"/>
    <w:rsid w:val="007E1152"/>
    <w:rsid w:val="007E1E1B"/>
    <w:rsid w:val="007E2AE8"/>
    <w:rsid w:val="007E40EB"/>
    <w:rsid w:val="007E57CE"/>
    <w:rsid w:val="007E581E"/>
    <w:rsid w:val="007E7402"/>
    <w:rsid w:val="007E7AE1"/>
    <w:rsid w:val="007F1C53"/>
    <w:rsid w:val="007F21BA"/>
    <w:rsid w:val="007F284C"/>
    <w:rsid w:val="007F31F0"/>
    <w:rsid w:val="007F3BA4"/>
    <w:rsid w:val="007F3EB5"/>
    <w:rsid w:val="007F5097"/>
    <w:rsid w:val="007F5257"/>
    <w:rsid w:val="007F62EF"/>
    <w:rsid w:val="007F6A10"/>
    <w:rsid w:val="007F6AAE"/>
    <w:rsid w:val="007F7C12"/>
    <w:rsid w:val="008005C0"/>
    <w:rsid w:val="00800966"/>
    <w:rsid w:val="00801F13"/>
    <w:rsid w:val="008039CD"/>
    <w:rsid w:val="00803DB1"/>
    <w:rsid w:val="00811FD2"/>
    <w:rsid w:val="00812996"/>
    <w:rsid w:val="00813454"/>
    <w:rsid w:val="00814C2A"/>
    <w:rsid w:val="0081703D"/>
    <w:rsid w:val="00817B6C"/>
    <w:rsid w:val="00817DAD"/>
    <w:rsid w:val="0082090A"/>
    <w:rsid w:val="008220B8"/>
    <w:rsid w:val="008222E7"/>
    <w:rsid w:val="00824859"/>
    <w:rsid w:val="00824FF9"/>
    <w:rsid w:val="00825BA5"/>
    <w:rsid w:val="00826497"/>
    <w:rsid w:val="00826B03"/>
    <w:rsid w:val="0082792B"/>
    <w:rsid w:val="00831721"/>
    <w:rsid w:val="0083284C"/>
    <w:rsid w:val="0083314F"/>
    <w:rsid w:val="008336AC"/>
    <w:rsid w:val="008343AF"/>
    <w:rsid w:val="00835A26"/>
    <w:rsid w:val="008361C6"/>
    <w:rsid w:val="008362EA"/>
    <w:rsid w:val="00837E4E"/>
    <w:rsid w:val="008417F8"/>
    <w:rsid w:val="008425D5"/>
    <w:rsid w:val="00843DD2"/>
    <w:rsid w:val="00844E31"/>
    <w:rsid w:val="00846DDD"/>
    <w:rsid w:val="0084711E"/>
    <w:rsid w:val="00852316"/>
    <w:rsid w:val="00854786"/>
    <w:rsid w:val="00856D70"/>
    <w:rsid w:val="00857048"/>
    <w:rsid w:val="008579A7"/>
    <w:rsid w:val="00857DAB"/>
    <w:rsid w:val="00860506"/>
    <w:rsid w:val="00861175"/>
    <w:rsid w:val="0086427E"/>
    <w:rsid w:val="00864CF8"/>
    <w:rsid w:val="008664F8"/>
    <w:rsid w:val="00866B45"/>
    <w:rsid w:val="00870CAB"/>
    <w:rsid w:val="00871314"/>
    <w:rsid w:val="008716B0"/>
    <w:rsid w:val="00872F1F"/>
    <w:rsid w:val="00874802"/>
    <w:rsid w:val="008748BB"/>
    <w:rsid w:val="008751B8"/>
    <w:rsid w:val="00875386"/>
    <w:rsid w:val="00875552"/>
    <w:rsid w:val="00875764"/>
    <w:rsid w:val="00876F27"/>
    <w:rsid w:val="008775EB"/>
    <w:rsid w:val="00877CBA"/>
    <w:rsid w:val="0088299F"/>
    <w:rsid w:val="00884D27"/>
    <w:rsid w:val="00884D4A"/>
    <w:rsid w:val="00884E22"/>
    <w:rsid w:val="00885463"/>
    <w:rsid w:val="008855D4"/>
    <w:rsid w:val="00893BBE"/>
    <w:rsid w:val="00894F45"/>
    <w:rsid w:val="00894FED"/>
    <w:rsid w:val="00895F61"/>
    <w:rsid w:val="00896644"/>
    <w:rsid w:val="00896F32"/>
    <w:rsid w:val="00897D6F"/>
    <w:rsid w:val="008A2D90"/>
    <w:rsid w:val="008A2EC4"/>
    <w:rsid w:val="008A4290"/>
    <w:rsid w:val="008A4F5D"/>
    <w:rsid w:val="008A5FAE"/>
    <w:rsid w:val="008A66FE"/>
    <w:rsid w:val="008A6B82"/>
    <w:rsid w:val="008B036F"/>
    <w:rsid w:val="008B0866"/>
    <w:rsid w:val="008B16F9"/>
    <w:rsid w:val="008B29BF"/>
    <w:rsid w:val="008B2A77"/>
    <w:rsid w:val="008B2C16"/>
    <w:rsid w:val="008B6883"/>
    <w:rsid w:val="008B6D25"/>
    <w:rsid w:val="008C075C"/>
    <w:rsid w:val="008C229F"/>
    <w:rsid w:val="008C2444"/>
    <w:rsid w:val="008C2F8B"/>
    <w:rsid w:val="008C5DB9"/>
    <w:rsid w:val="008C6F07"/>
    <w:rsid w:val="008D16D9"/>
    <w:rsid w:val="008D5CAB"/>
    <w:rsid w:val="008D6914"/>
    <w:rsid w:val="008D6D33"/>
    <w:rsid w:val="008D71EF"/>
    <w:rsid w:val="008E18B5"/>
    <w:rsid w:val="008E1FD8"/>
    <w:rsid w:val="008E2173"/>
    <w:rsid w:val="008E21E0"/>
    <w:rsid w:val="008E58EA"/>
    <w:rsid w:val="008F07FA"/>
    <w:rsid w:val="008F1348"/>
    <w:rsid w:val="008F575F"/>
    <w:rsid w:val="00902523"/>
    <w:rsid w:val="00902809"/>
    <w:rsid w:val="0090604D"/>
    <w:rsid w:val="00906208"/>
    <w:rsid w:val="009065FB"/>
    <w:rsid w:val="0090687E"/>
    <w:rsid w:val="00907084"/>
    <w:rsid w:val="00907CEA"/>
    <w:rsid w:val="00910454"/>
    <w:rsid w:val="00910B87"/>
    <w:rsid w:val="00910D82"/>
    <w:rsid w:val="0091105F"/>
    <w:rsid w:val="00911B48"/>
    <w:rsid w:val="00912AAF"/>
    <w:rsid w:val="0091342F"/>
    <w:rsid w:val="00913C35"/>
    <w:rsid w:val="00914707"/>
    <w:rsid w:val="00915137"/>
    <w:rsid w:val="00915F5A"/>
    <w:rsid w:val="009227F0"/>
    <w:rsid w:val="0092342A"/>
    <w:rsid w:val="0092492A"/>
    <w:rsid w:val="00925158"/>
    <w:rsid w:val="00927724"/>
    <w:rsid w:val="00930566"/>
    <w:rsid w:val="00931601"/>
    <w:rsid w:val="009317A7"/>
    <w:rsid w:val="00931941"/>
    <w:rsid w:val="0093280D"/>
    <w:rsid w:val="00932BBC"/>
    <w:rsid w:val="00933F79"/>
    <w:rsid w:val="009358C7"/>
    <w:rsid w:val="00936CA8"/>
    <w:rsid w:val="00944A13"/>
    <w:rsid w:val="0094607B"/>
    <w:rsid w:val="00946CCA"/>
    <w:rsid w:val="00951595"/>
    <w:rsid w:val="00951D35"/>
    <w:rsid w:val="009530EE"/>
    <w:rsid w:val="0095352F"/>
    <w:rsid w:val="00953B6E"/>
    <w:rsid w:val="009554CA"/>
    <w:rsid w:val="009576F3"/>
    <w:rsid w:val="00957AEB"/>
    <w:rsid w:val="0096017D"/>
    <w:rsid w:val="0096067D"/>
    <w:rsid w:val="009613F7"/>
    <w:rsid w:val="00963745"/>
    <w:rsid w:val="00963DD0"/>
    <w:rsid w:val="0096474A"/>
    <w:rsid w:val="0096520E"/>
    <w:rsid w:val="00965212"/>
    <w:rsid w:val="009653F8"/>
    <w:rsid w:val="009662B5"/>
    <w:rsid w:val="00966443"/>
    <w:rsid w:val="00966BB8"/>
    <w:rsid w:val="00971829"/>
    <w:rsid w:val="00972B3F"/>
    <w:rsid w:val="00980006"/>
    <w:rsid w:val="009803E6"/>
    <w:rsid w:val="00980842"/>
    <w:rsid w:val="0098168C"/>
    <w:rsid w:val="00983B9E"/>
    <w:rsid w:val="0098478C"/>
    <w:rsid w:val="009857A6"/>
    <w:rsid w:val="009859C6"/>
    <w:rsid w:val="009862B4"/>
    <w:rsid w:val="009862D2"/>
    <w:rsid w:val="00986700"/>
    <w:rsid w:val="009867CD"/>
    <w:rsid w:val="00987B13"/>
    <w:rsid w:val="0099060B"/>
    <w:rsid w:val="00991362"/>
    <w:rsid w:val="009943B1"/>
    <w:rsid w:val="009966E1"/>
    <w:rsid w:val="009A04A4"/>
    <w:rsid w:val="009A365F"/>
    <w:rsid w:val="009A49AD"/>
    <w:rsid w:val="009A58BE"/>
    <w:rsid w:val="009A6A19"/>
    <w:rsid w:val="009A7A2D"/>
    <w:rsid w:val="009B12E2"/>
    <w:rsid w:val="009B1751"/>
    <w:rsid w:val="009B2D84"/>
    <w:rsid w:val="009B396F"/>
    <w:rsid w:val="009B3C3F"/>
    <w:rsid w:val="009B3F6C"/>
    <w:rsid w:val="009B4981"/>
    <w:rsid w:val="009B5DFD"/>
    <w:rsid w:val="009C3FB1"/>
    <w:rsid w:val="009C4A6A"/>
    <w:rsid w:val="009C7938"/>
    <w:rsid w:val="009D0235"/>
    <w:rsid w:val="009D101D"/>
    <w:rsid w:val="009D1A96"/>
    <w:rsid w:val="009D28F7"/>
    <w:rsid w:val="009D2B2C"/>
    <w:rsid w:val="009D4111"/>
    <w:rsid w:val="009D5A79"/>
    <w:rsid w:val="009D6A7F"/>
    <w:rsid w:val="009D716E"/>
    <w:rsid w:val="009E1BEA"/>
    <w:rsid w:val="009E53AF"/>
    <w:rsid w:val="009E6B3F"/>
    <w:rsid w:val="009E71BB"/>
    <w:rsid w:val="009E733A"/>
    <w:rsid w:val="009E7D32"/>
    <w:rsid w:val="009F1990"/>
    <w:rsid w:val="009F31E5"/>
    <w:rsid w:val="009F3C24"/>
    <w:rsid w:val="009F5B5F"/>
    <w:rsid w:val="009F60FC"/>
    <w:rsid w:val="009F6369"/>
    <w:rsid w:val="00A00BF1"/>
    <w:rsid w:val="00A01B5A"/>
    <w:rsid w:val="00A02651"/>
    <w:rsid w:val="00A037D3"/>
    <w:rsid w:val="00A03B8D"/>
    <w:rsid w:val="00A05882"/>
    <w:rsid w:val="00A07D50"/>
    <w:rsid w:val="00A1041C"/>
    <w:rsid w:val="00A10584"/>
    <w:rsid w:val="00A10D18"/>
    <w:rsid w:val="00A1199D"/>
    <w:rsid w:val="00A11D21"/>
    <w:rsid w:val="00A11DC3"/>
    <w:rsid w:val="00A11FFD"/>
    <w:rsid w:val="00A1338A"/>
    <w:rsid w:val="00A13F30"/>
    <w:rsid w:val="00A142B4"/>
    <w:rsid w:val="00A14EDF"/>
    <w:rsid w:val="00A15363"/>
    <w:rsid w:val="00A20176"/>
    <w:rsid w:val="00A205B9"/>
    <w:rsid w:val="00A2397E"/>
    <w:rsid w:val="00A24090"/>
    <w:rsid w:val="00A2605E"/>
    <w:rsid w:val="00A2750D"/>
    <w:rsid w:val="00A279D5"/>
    <w:rsid w:val="00A302B8"/>
    <w:rsid w:val="00A3254B"/>
    <w:rsid w:val="00A33EA7"/>
    <w:rsid w:val="00A34046"/>
    <w:rsid w:val="00A365FD"/>
    <w:rsid w:val="00A36C18"/>
    <w:rsid w:val="00A40A4C"/>
    <w:rsid w:val="00A418F5"/>
    <w:rsid w:val="00A4237A"/>
    <w:rsid w:val="00A4427E"/>
    <w:rsid w:val="00A45893"/>
    <w:rsid w:val="00A4789F"/>
    <w:rsid w:val="00A56890"/>
    <w:rsid w:val="00A56CEF"/>
    <w:rsid w:val="00A56E69"/>
    <w:rsid w:val="00A57017"/>
    <w:rsid w:val="00A61589"/>
    <w:rsid w:val="00A64997"/>
    <w:rsid w:val="00A700EA"/>
    <w:rsid w:val="00A71D83"/>
    <w:rsid w:val="00A71F39"/>
    <w:rsid w:val="00A746B0"/>
    <w:rsid w:val="00A74F8C"/>
    <w:rsid w:val="00A7531D"/>
    <w:rsid w:val="00A75840"/>
    <w:rsid w:val="00A804BA"/>
    <w:rsid w:val="00A823C9"/>
    <w:rsid w:val="00A82566"/>
    <w:rsid w:val="00A837B2"/>
    <w:rsid w:val="00A86879"/>
    <w:rsid w:val="00A8736E"/>
    <w:rsid w:val="00A877B9"/>
    <w:rsid w:val="00A908C0"/>
    <w:rsid w:val="00A90F3D"/>
    <w:rsid w:val="00A915FE"/>
    <w:rsid w:val="00A9365B"/>
    <w:rsid w:val="00A93A3F"/>
    <w:rsid w:val="00A93FED"/>
    <w:rsid w:val="00A945ED"/>
    <w:rsid w:val="00A96B97"/>
    <w:rsid w:val="00AA1CEB"/>
    <w:rsid w:val="00AA2CC8"/>
    <w:rsid w:val="00AA3011"/>
    <w:rsid w:val="00AA492A"/>
    <w:rsid w:val="00AA5D57"/>
    <w:rsid w:val="00AA70B6"/>
    <w:rsid w:val="00AB06F7"/>
    <w:rsid w:val="00AB6200"/>
    <w:rsid w:val="00AB76A5"/>
    <w:rsid w:val="00AB7A0D"/>
    <w:rsid w:val="00AC27CA"/>
    <w:rsid w:val="00AC2A74"/>
    <w:rsid w:val="00AC35DE"/>
    <w:rsid w:val="00AD0355"/>
    <w:rsid w:val="00AE09CD"/>
    <w:rsid w:val="00AE17F1"/>
    <w:rsid w:val="00AE46C2"/>
    <w:rsid w:val="00AE4B69"/>
    <w:rsid w:val="00AE565A"/>
    <w:rsid w:val="00AE6BD2"/>
    <w:rsid w:val="00AE73A1"/>
    <w:rsid w:val="00AF1F28"/>
    <w:rsid w:val="00AF393B"/>
    <w:rsid w:val="00AF3B21"/>
    <w:rsid w:val="00AF43AD"/>
    <w:rsid w:val="00AF44B4"/>
    <w:rsid w:val="00AF5105"/>
    <w:rsid w:val="00AF6478"/>
    <w:rsid w:val="00AF740A"/>
    <w:rsid w:val="00B00811"/>
    <w:rsid w:val="00B00AA1"/>
    <w:rsid w:val="00B01637"/>
    <w:rsid w:val="00B026C9"/>
    <w:rsid w:val="00B07EA5"/>
    <w:rsid w:val="00B11319"/>
    <w:rsid w:val="00B1369B"/>
    <w:rsid w:val="00B138E2"/>
    <w:rsid w:val="00B17C06"/>
    <w:rsid w:val="00B21656"/>
    <w:rsid w:val="00B22FE9"/>
    <w:rsid w:val="00B2566D"/>
    <w:rsid w:val="00B27668"/>
    <w:rsid w:val="00B30639"/>
    <w:rsid w:val="00B308B7"/>
    <w:rsid w:val="00B3099C"/>
    <w:rsid w:val="00B33751"/>
    <w:rsid w:val="00B33974"/>
    <w:rsid w:val="00B3515B"/>
    <w:rsid w:val="00B3590E"/>
    <w:rsid w:val="00B35DD2"/>
    <w:rsid w:val="00B3779E"/>
    <w:rsid w:val="00B40991"/>
    <w:rsid w:val="00B40F80"/>
    <w:rsid w:val="00B41434"/>
    <w:rsid w:val="00B42A9E"/>
    <w:rsid w:val="00B42C97"/>
    <w:rsid w:val="00B431EC"/>
    <w:rsid w:val="00B44256"/>
    <w:rsid w:val="00B44B0A"/>
    <w:rsid w:val="00B44C97"/>
    <w:rsid w:val="00B4565A"/>
    <w:rsid w:val="00B45ACD"/>
    <w:rsid w:val="00B47A0F"/>
    <w:rsid w:val="00B5065C"/>
    <w:rsid w:val="00B507B7"/>
    <w:rsid w:val="00B527EA"/>
    <w:rsid w:val="00B53837"/>
    <w:rsid w:val="00B562CF"/>
    <w:rsid w:val="00B60AA3"/>
    <w:rsid w:val="00B60B84"/>
    <w:rsid w:val="00B62F4F"/>
    <w:rsid w:val="00B6471F"/>
    <w:rsid w:val="00B64E47"/>
    <w:rsid w:val="00B6539F"/>
    <w:rsid w:val="00B70674"/>
    <w:rsid w:val="00B70880"/>
    <w:rsid w:val="00B70AF6"/>
    <w:rsid w:val="00B7154F"/>
    <w:rsid w:val="00B7160A"/>
    <w:rsid w:val="00B71917"/>
    <w:rsid w:val="00B73E2B"/>
    <w:rsid w:val="00B73E3D"/>
    <w:rsid w:val="00B740E2"/>
    <w:rsid w:val="00B74FA5"/>
    <w:rsid w:val="00B76408"/>
    <w:rsid w:val="00B76DBD"/>
    <w:rsid w:val="00B77915"/>
    <w:rsid w:val="00B80628"/>
    <w:rsid w:val="00B81E30"/>
    <w:rsid w:val="00B82716"/>
    <w:rsid w:val="00B856C9"/>
    <w:rsid w:val="00B86B57"/>
    <w:rsid w:val="00B90690"/>
    <w:rsid w:val="00B90E81"/>
    <w:rsid w:val="00B91282"/>
    <w:rsid w:val="00B91C5F"/>
    <w:rsid w:val="00B9218E"/>
    <w:rsid w:val="00B93181"/>
    <w:rsid w:val="00B95EBD"/>
    <w:rsid w:val="00B96CDC"/>
    <w:rsid w:val="00BA0CE9"/>
    <w:rsid w:val="00BA1485"/>
    <w:rsid w:val="00BA3B7B"/>
    <w:rsid w:val="00BA3D06"/>
    <w:rsid w:val="00BA3E1D"/>
    <w:rsid w:val="00BA4875"/>
    <w:rsid w:val="00BA4EA7"/>
    <w:rsid w:val="00BA532A"/>
    <w:rsid w:val="00BA7CFD"/>
    <w:rsid w:val="00BB00DA"/>
    <w:rsid w:val="00BB018A"/>
    <w:rsid w:val="00BB1988"/>
    <w:rsid w:val="00BB414D"/>
    <w:rsid w:val="00BB424D"/>
    <w:rsid w:val="00BB4D17"/>
    <w:rsid w:val="00BB5429"/>
    <w:rsid w:val="00BB61D3"/>
    <w:rsid w:val="00BB6DDE"/>
    <w:rsid w:val="00BB704E"/>
    <w:rsid w:val="00BC43C4"/>
    <w:rsid w:val="00BC4A30"/>
    <w:rsid w:val="00BC5C57"/>
    <w:rsid w:val="00BD134C"/>
    <w:rsid w:val="00BD1429"/>
    <w:rsid w:val="00BD1655"/>
    <w:rsid w:val="00BD1724"/>
    <w:rsid w:val="00BD2A75"/>
    <w:rsid w:val="00BD382E"/>
    <w:rsid w:val="00BD443A"/>
    <w:rsid w:val="00BD44F5"/>
    <w:rsid w:val="00BD46CC"/>
    <w:rsid w:val="00BD78FD"/>
    <w:rsid w:val="00BE020A"/>
    <w:rsid w:val="00BE2666"/>
    <w:rsid w:val="00BE43B5"/>
    <w:rsid w:val="00BE4B28"/>
    <w:rsid w:val="00BE51A7"/>
    <w:rsid w:val="00BE5938"/>
    <w:rsid w:val="00BE6E9F"/>
    <w:rsid w:val="00BE6F85"/>
    <w:rsid w:val="00BE73EE"/>
    <w:rsid w:val="00BE74A5"/>
    <w:rsid w:val="00BE7C56"/>
    <w:rsid w:val="00BE7DFE"/>
    <w:rsid w:val="00BF1A58"/>
    <w:rsid w:val="00BF1B44"/>
    <w:rsid w:val="00BF2CCD"/>
    <w:rsid w:val="00BF5089"/>
    <w:rsid w:val="00BF60BA"/>
    <w:rsid w:val="00BF6E9F"/>
    <w:rsid w:val="00BF6F33"/>
    <w:rsid w:val="00BF7215"/>
    <w:rsid w:val="00BF7311"/>
    <w:rsid w:val="00BF7444"/>
    <w:rsid w:val="00C02414"/>
    <w:rsid w:val="00C0243F"/>
    <w:rsid w:val="00C03D02"/>
    <w:rsid w:val="00C0423D"/>
    <w:rsid w:val="00C05403"/>
    <w:rsid w:val="00C057C3"/>
    <w:rsid w:val="00C0602E"/>
    <w:rsid w:val="00C07688"/>
    <w:rsid w:val="00C10C98"/>
    <w:rsid w:val="00C11185"/>
    <w:rsid w:val="00C120C0"/>
    <w:rsid w:val="00C1269B"/>
    <w:rsid w:val="00C1450F"/>
    <w:rsid w:val="00C166B7"/>
    <w:rsid w:val="00C17E85"/>
    <w:rsid w:val="00C20D2F"/>
    <w:rsid w:val="00C2131A"/>
    <w:rsid w:val="00C2211D"/>
    <w:rsid w:val="00C2369F"/>
    <w:rsid w:val="00C24154"/>
    <w:rsid w:val="00C24404"/>
    <w:rsid w:val="00C245A7"/>
    <w:rsid w:val="00C24687"/>
    <w:rsid w:val="00C25FA8"/>
    <w:rsid w:val="00C3172D"/>
    <w:rsid w:val="00C33840"/>
    <w:rsid w:val="00C3410B"/>
    <w:rsid w:val="00C34EE5"/>
    <w:rsid w:val="00C36ADD"/>
    <w:rsid w:val="00C3746A"/>
    <w:rsid w:val="00C37FDB"/>
    <w:rsid w:val="00C406C1"/>
    <w:rsid w:val="00C40814"/>
    <w:rsid w:val="00C4124F"/>
    <w:rsid w:val="00C41C5B"/>
    <w:rsid w:val="00C42514"/>
    <w:rsid w:val="00C463C9"/>
    <w:rsid w:val="00C477B5"/>
    <w:rsid w:val="00C53E5B"/>
    <w:rsid w:val="00C578F4"/>
    <w:rsid w:val="00C60D7F"/>
    <w:rsid w:val="00C61E44"/>
    <w:rsid w:val="00C623D3"/>
    <w:rsid w:val="00C63267"/>
    <w:rsid w:val="00C6406E"/>
    <w:rsid w:val="00C655A0"/>
    <w:rsid w:val="00C672D2"/>
    <w:rsid w:val="00C67565"/>
    <w:rsid w:val="00C67FA8"/>
    <w:rsid w:val="00C70881"/>
    <w:rsid w:val="00C720E0"/>
    <w:rsid w:val="00C7212A"/>
    <w:rsid w:val="00C73632"/>
    <w:rsid w:val="00C756AF"/>
    <w:rsid w:val="00C76E6C"/>
    <w:rsid w:val="00C80671"/>
    <w:rsid w:val="00C80683"/>
    <w:rsid w:val="00C8075C"/>
    <w:rsid w:val="00C80938"/>
    <w:rsid w:val="00C847E9"/>
    <w:rsid w:val="00C85B61"/>
    <w:rsid w:val="00C92349"/>
    <w:rsid w:val="00C93506"/>
    <w:rsid w:val="00C93A84"/>
    <w:rsid w:val="00C93DBC"/>
    <w:rsid w:val="00C93E9A"/>
    <w:rsid w:val="00C96516"/>
    <w:rsid w:val="00C97198"/>
    <w:rsid w:val="00C97DF9"/>
    <w:rsid w:val="00CA021F"/>
    <w:rsid w:val="00CA2681"/>
    <w:rsid w:val="00CA2E0F"/>
    <w:rsid w:val="00CA3767"/>
    <w:rsid w:val="00CA4368"/>
    <w:rsid w:val="00CA6268"/>
    <w:rsid w:val="00CB132F"/>
    <w:rsid w:val="00CB2B6C"/>
    <w:rsid w:val="00CB3A09"/>
    <w:rsid w:val="00CB606F"/>
    <w:rsid w:val="00CB7144"/>
    <w:rsid w:val="00CB72FB"/>
    <w:rsid w:val="00CB73A3"/>
    <w:rsid w:val="00CC04AA"/>
    <w:rsid w:val="00CC151B"/>
    <w:rsid w:val="00CC1686"/>
    <w:rsid w:val="00CC1C8E"/>
    <w:rsid w:val="00CC1F40"/>
    <w:rsid w:val="00CC6BA9"/>
    <w:rsid w:val="00CC7EF5"/>
    <w:rsid w:val="00CC7FA7"/>
    <w:rsid w:val="00CD121F"/>
    <w:rsid w:val="00CD2CC3"/>
    <w:rsid w:val="00CD4B37"/>
    <w:rsid w:val="00CD4CAA"/>
    <w:rsid w:val="00CD6036"/>
    <w:rsid w:val="00CD6DB2"/>
    <w:rsid w:val="00CD72C5"/>
    <w:rsid w:val="00CD768D"/>
    <w:rsid w:val="00CE0999"/>
    <w:rsid w:val="00CE0AE0"/>
    <w:rsid w:val="00CE2E60"/>
    <w:rsid w:val="00CE3B6C"/>
    <w:rsid w:val="00CE3BDE"/>
    <w:rsid w:val="00CE3C3B"/>
    <w:rsid w:val="00CE70DB"/>
    <w:rsid w:val="00CE7123"/>
    <w:rsid w:val="00CF0F25"/>
    <w:rsid w:val="00CF215E"/>
    <w:rsid w:val="00CF216B"/>
    <w:rsid w:val="00CF27CB"/>
    <w:rsid w:val="00CF376B"/>
    <w:rsid w:val="00CF4891"/>
    <w:rsid w:val="00CF6E41"/>
    <w:rsid w:val="00CF6EFE"/>
    <w:rsid w:val="00D00BD7"/>
    <w:rsid w:val="00D01643"/>
    <w:rsid w:val="00D04423"/>
    <w:rsid w:val="00D04553"/>
    <w:rsid w:val="00D051AE"/>
    <w:rsid w:val="00D05721"/>
    <w:rsid w:val="00D06CC5"/>
    <w:rsid w:val="00D076BA"/>
    <w:rsid w:val="00D11233"/>
    <w:rsid w:val="00D12170"/>
    <w:rsid w:val="00D1254E"/>
    <w:rsid w:val="00D1370B"/>
    <w:rsid w:val="00D13E1E"/>
    <w:rsid w:val="00D148B5"/>
    <w:rsid w:val="00D1515A"/>
    <w:rsid w:val="00D158F4"/>
    <w:rsid w:val="00D15AE3"/>
    <w:rsid w:val="00D16E0A"/>
    <w:rsid w:val="00D170C0"/>
    <w:rsid w:val="00D21C96"/>
    <w:rsid w:val="00D226E6"/>
    <w:rsid w:val="00D228CF"/>
    <w:rsid w:val="00D25F81"/>
    <w:rsid w:val="00D30018"/>
    <w:rsid w:val="00D32586"/>
    <w:rsid w:val="00D34D1A"/>
    <w:rsid w:val="00D3620C"/>
    <w:rsid w:val="00D40D18"/>
    <w:rsid w:val="00D41B84"/>
    <w:rsid w:val="00D42598"/>
    <w:rsid w:val="00D4261C"/>
    <w:rsid w:val="00D44C42"/>
    <w:rsid w:val="00D46EC6"/>
    <w:rsid w:val="00D5056D"/>
    <w:rsid w:val="00D50D5D"/>
    <w:rsid w:val="00D51205"/>
    <w:rsid w:val="00D53E7C"/>
    <w:rsid w:val="00D54DB1"/>
    <w:rsid w:val="00D5753F"/>
    <w:rsid w:val="00D61E18"/>
    <w:rsid w:val="00D641D2"/>
    <w:rsid w:val="00D645BD"/>
    <w:rsid w:val="00D70A21"/>
    <w:rsid w:val="00D70C9D"/>
    <w:rsid w:val="00D70D50"/>
    <w:rsid w:val="00D714F7"/>
    <w:rsid w:val="00D71EA3"/>
    <w:rsid w:val="00D7297E"/>
    <w:rsid w:val="00D73555"/>
    <w:rsid w:val="00D748E4"/>
    <w:rsid w:val="00D75483"/>
    <w:rsid w:val="00D7676C"/>
    <w:rsid w:val="00D76FA0"/>
    <w:rsid w:val="00D77705"/>
    <w:rsid w:val="00D82750"/>
    <w:rsid w:val="00D8303C"/>
    <w:rsid w:val="00D841D3"/>
    <w:rsid w:val="00D845C3"/>
    <w:rsid w:val="00D8463E"/>
    <w:rsid w:val="00D8595F"/>
    <w:rsid w:val="00D85F54"/>
    <w:rsid w:val="00D86E7C"/>
    <w:rsid w:val="00D87248"/>
    <w:rsid w:val="00D87CD9"/>
    <w:rsid w:val="00D9038B"/>
    <w:rsid w:val="00D90A6C"/>
    <w:rsid w:val="00D90EBA"/>
    <w:rsid w:val="00D92D40"/>
    <w:rsid w:val="00D94EF1"/>
    <w:rsid w:val="00D95776"/>
    <w:rsid w:val="00D97C84"/>
    <w:rsid w:val="00DA0B84"/>
    <w:rsid w:val="00DA2687"/>
    <w:rsid w:val="00DA4429"/>
    <w:rsid w:val="00DA4431"/>
    <w:rsid w:val="00DA4AE1"/>
    <w:rsid w:val="00DA59CB"/>
    <w:rsid w:val="00DA5F6F"/>
    <w:rsid w:val="00DA5FC1"/>
    <w:rsid w:val="00DA6BC3"/>
    <w:rsid w:val="00DB000A"/>
    <w:rsid w:val="00DB0B04"/>
    <w:rsid w:val="00DB101A"/>
    <w:rsid w:val="00DB1726"/>
    <w:rsid w:val="00DB28E8"/>
    <w:rsid w:val="00DB320A"/>
    <w:rsid w:val="00DB3BBB"/>
    <w:rsid w:val="00DB6658"/>
    <w:rsid w:val="00DB78A9"/>
    <w:rsid w:val="00DC0671"/>
    <w:rsid w:val="00DC32F6"/>
    <w:rsid w:val="00DC354B"/>
    <w:rsid w:val="00DD0D6B"/>
    <w:rsid w:val="00DD0F97"/>
    <w:rsid w:val="00DD1A1D"/>
    <w:rsid w:val="00DD1CA7"/>
    <w:rsid w:val="00DD1F04"/>
    <w:rsid w:val="00DD2DD7"/>
    <w:rsid w:val="00DD4D47"/>
    <w:rsid w:val="00DD4DE9"/>
    <w:rsid w:val="00DD508E"/>
    <w:rsid w:val="00DD5F21"/>
    <w:rsid w:val="00DE1E96"/>
    <w:rsid w:val="00DF174A"/>
    <w:rsid w:val="00DF3758"/>
    <w:rsid w:val="00DF3A25"/>
    <w:rsid w:val="00DF5B2A"/>
    <w:rsid w:val="00E03EE1"/>
    <w:rsid w:val="00E0431E"/>
    <w:rsid w:val="00E04443"/>
    <w:rsid w:val="00E05188"/>
    <w:rsid w:val="00E075AA"/>
    <w:rsid w:val="00E11DC2"/>
    <w:rsid w:val="00E12315"/>
    <w:rsid w:val="00E12798"/>
    <w:rsid w:val="00E13DB8"/>
    <w:rsid w:val="00E14301"/>
    <w:rsid w:val="00E167B1"/>
    <w:rsid w:val="00E17250"/>
    <w:rsid w:val="00E1731B"/>
    <w:rsid w:val="00E174F3"/>
    <w:rsid w:val="00E2017F"/>
    <w:rsid w:val="00E20BD8"/>
    <w:rsid w:val="00E20ECD"/>
    <w:rsid w:val="00E219FF"/>
    <w:rsid w:val="00E30299"/>
    <w:rsid w:val="00E310EF"/>
    <w:rsid w:val="00E3146D"/>
    <w:rsid w:val="00E35B4F"/>
    <w:rsid w:val="00E35BB7"/>
    <w:rsid w:val="00E365CF"/>
    <w:rsid w:val="00E372C6"/>
    <w:rsid w:val="00E3733E"/>
    <w:rsid w:val="00E434A8"/>
    <w:rsid w:val="00E439AA"/>
    <w:rsid w:val="00E453F8"/>
    <w:rsid w:val="00E456A3"/>
    <w:rsid w:val="00E45DA1"/>
    <w:rsid w:val="00E45F1D"/>
    <w:rsid w:val="00E476FC"/>
    <w:rsid w:val="00E47F6C"/>
    <w:rsid w:val="00E47F9E"/>
    <w:rsid w:val="00E50094"/>
    <w:rsid w:val="00E5090C"/>
    <w:rsid w:val="00E51607"/>
    <w:rsid w:val="00E52902"/>
    <w:rsid w:val="00E54E4D"/>
    <w:rsid w:val="00E56325"/>
    <w:rsid w:val="00E56B08"/>
    <w:rsid w:val="00E576E3"/>
    <w:rsid w:val="00E60ECC"/>
    <w:rsid w:val="00E61814"/>
    <w:rsid w:val="00E70792"/>
    <w:rsid w:val="00E73D27"/>
    <w:rsid w:val="00E74304"/>
    <w:rsid w:val="00E74A86"/>
    <w:rsid w:val="00E779E0"/>
    <w:rsid w:val="00E81847"/>
    <w:rsid w:val="00E81F7A"/>
    <w:rsid w:val="00E820FC"/>
    <w:rsid w:val="00E83255"/>
    <w:rsid w:val="00E851B6"/>
    <w:rsid w:val="00E872CF"/>
    <w:rsid w:val="00E90878"/>
    <w:rsid w:val="00E9363F"/>
    <w:rsid w:val="00E94DCB"/>
    <w:rsid w:val="00E958FD"/>
    <w:rsid w:val="00E96FDB"/>
    <w:rsid w:val="00EA1567"/>
    <w:rsid w:val="00EA5C2E"/>
    <w:rsid w:val="00EA7B2B"/>
    <w:rsid w:val="00EB02E4"/>
    <w:rsid w:val="00EB2749"/>
    <w:rsid w:val="00EB2B42"/>
    <w:rsid w:val="00EB33B2"/>
    <w:rsid w:val="00EB4CFF"/>
    <w:rsid w:val="00EB73CB"/>
    <w:rsid w:val="00EC12EF"/>
    <w:rsid w:val="00EC20BB"/>
    <w:rsid w:val="00EC276F"/>
    <w:rsid w:val="00EC61C0"/>
    <w:rsid w:val="00EC6F80"/>
    <w:rsid w:val="00ED039B"/>
    <w:rsid w:val="00ED0ADA"/>
    <w:rsid w:val="00ED1B9D"/>
    <w:rsid w:val="00ED348B"/>
    <w:rsid w:val="00ED4A63"/>
    <w:rsid w:val="00ED50CF"/>
    <w:rsid w:val="00EE04FC"/>
    <w:rsid w:val="00EE25C9"/>
    <w:rsid w:val="00EE3330"/>
    <w:rsid w:val="00EE4741"/>
    <w:rsid w:val="00EE4B4F"/>
    <w:rsid w:val="00EE57F0"/>
    <w:rsid w:val="00EE6CC1"/>
    <w:rsid w:val="00EE77D3"/>
    <w:rsid w:val="00EF033F"/>
    <w:rsid w:val="00EF11B4"/>
    <w:rsid w:val="00EF2102"/>
    <w:rsid w:val="00EF464F"/>
    <w:rsid w:val="00EF53F7"/>
    <w:rsid w:val="00EF6051"/>
    <w:rsid w:val="00F001C5"/>
    <w:rsid w:val="00F0218E"/>
    <w:rsid w:val="00F04DAF"/>
    <w:rsid w:val="00F06242"/>
    <w:rsid w:val="00F06A21"/>
    <w:rsid w:val="00F07E67"/>
    <w:rsid w:val="00F130EB"/>
    <w:rsid w:val="00F16DCF"/>
    <w:rsid w:val="00F23D2C"/>
    <w:rsid w:val="00F244D7"/>
    <w:rsid w:val="00F24975"/>
    <w:rsid w:val="00F24A83"/>
    <w:rsid w:val="00F2633F"/>
    <w:rsid w:val="00F264E9"/>
    <w:rsid w:val="00F26F69"/>
    <w:rsid w:val="00F3510D"/>
    <w:rsid w:val="00F35F03"/>
    <w:rsid w:val="00F429CB"/>
    <w:rsid w:val="00F43335"/>
    <w:rsid w:val="00F44339"/>
    <w:rsid w:val="00F460D9"/>
    <w:rsid w:val="00F46921"/>
    <w:rsid w:val="00F501C0"/>
    <w:rsid w:val="00F5089F"/>
    <w:rsid w:val="00F51BEB"/>
    <w:rsid w:val="00F55092"/>
    <w:rsid w:val="00F55FFB"/>
    <w:rsid w:val="00F564F1"/>
    <w:rsid w:val="00F56EF4"/>
    <w:rsid w:val="00F57432"/>
    <w:rsid w:val="00F60505"/>
    <w:rsid w:val="00F60C49"/>
    <w:rsid w:val="00F6458C"/>
    <w:rsid w:val="00F64759"/>
    <w:rsid w:val="00F71759"/>
    <w:rsid w:val="00F7500F"/>
    <w:rsid w:val="00F75BF1"/>
    <w:rsid w:val="00F77828"/>
    <w:rsid w:val="00F82F62"/>
    <w:rsid w:val="00F83D6F"/>
    <w:rsid w:val="00F8561B"/>
    <w:rsid w:val="00F909BA"/>
    <w:rsid w:val="00F915B6"/>
    <w:rsid w:val="00F92414"/>
    <w:rsid w:val="00F93759"/>
    <w:rsid w:val="00F94428"/>
    <w:rsid w:val="00F95C02"/>
    <w:rsid w:val="00F965A8"/>
    <w:rsid w:val="00F96C1D"/>
    <w:rsid w:val="00F96E19"/>
    <w:rsid w:val="00FA0805"/>
    <w:rsid w:val="00FA160C"/>
    <w:rsid w:val="00FA29B1"/>
    <w:rsid w:val="00FA3A85"/>
    <w:rsid w:val="00FA3BD9"/>
    <w:rsid w:val="00FA3C98"/>
    <w:rsid w:val="00FA40F8"/>
    <w:rsid w:val="00FA4C95"/>
    <w:rsid w:val="00FA523F"/>
    <w:rsid w:val="00FA632F"/>
    <w:rsid w:val="00FB18EF"/>
    <w:rsid w:val="00FB52BA"/>
    <w:rsid w:val="00FB53C8"/>
    <w:rsid w:val="00FB5EFF"/>
    <w:rsid w:val="00FB7242"/>
    <w:rsid w:val="00FB7D91"/>
    <w:rsid w:val="00FC0AC1"/>
    <w:rsid w:val="00FC1E42"/>
    <w:rsid w:val="00FC2608"/>
    <w:rsid w:val="00FC5A93"/>
    <w:rsid w:val="00FC5EF5"/>
    <w:rsid w:val="00FC6D18"/>
    <w:rsid w:val="00FC7702"/>
    <w:rsid w:val="00FC7B70"/>
    <w:rsid w:val="00FC7F8E"/>
    <w:rsid w:val="00FD1D97"/>
    <w:rsid w:val="00FD2DA0"/>
    <w:rsid w:val="00FD332F"/>
    <w:rsid w:val="00FD33F0"/>
    <w:rsid w:val="00FD400D"/>
    <w:rsid w:val="00FD5196"/>
    <w:rsid w:val="00FD5774"/>
    <w:rsid w:val="00FE0177"/>
    <w:rsid w:val="00FE0C22"/>
    <w:rsid w:val="00FE2B0A"/>
    <w:rsid w:val="00FE3184"/>
    <w:rsid w:val="00FE3DB8"/>
    <w:rsid w:val="00FE47A5"/>
    <w:rsid w:val="00FE6BE3"/>
    <w:rsid w:val="00FF0279"/>
    <w:rsid w:val="00FF09AB"/>
    <w:rsid w:val="00FF0D8E"/>
    <w:rsid w:val="00FF3AC4"/>
    <w:rsid w:val="00FF423A"/>
    <w:rsid w:val="00FF59B3"/>
    <w:rsid w:val="00FF6EA5"/>
    <w:rsid w:val="00FF7C40"/>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BD2A8B"/>
  <w15:docId w15:val="{BAE4A30C-AA45-4739-99DD-AB2F7D47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3D"/>
    <w:pPr>
      <w:spacing w:after="160" w:line="259" w:lineRule="auto"/>
    </w:pPr>
    <w:rPr>
      <w:rFonts w:asciiTheme="minorHAnsi" w:eastAsiaTheme="minorEastAsia" w:hAnsiTheme="minorHAnsi" w:cstheme="minorBidi"/>
      <w:sz w:val="22"/>
      <w:szCs w:val="28"/>
      <w:lang w:eastAsia="zh-CN" w:bidi="th-TH"/>
    </w:rPr>
  </w:style>
  <w:style w:type="paragraph" w:styleId="Heading1">
    <w:name w:val="heading 1"/>
    <w:basedOn w:val="Normal"/>
    <w:next w:val="ParaList1"/>
    <w:link w:val="Heading1Char"/>
    <w:autoRedefine/>
    <w:qFormat/>
    <w:rsid w:val="00ED348B"/>
    <w:pPr>
      <w:keepNext/>
      <w:keepLines/>
      <w:numPr>
        <w:numId w:val="27"/>
      </w:numPr>
      <w:tabs>
        <w:tab w:val="left" w:pos="567"/>
      </w:tabs>
      <w:spacing w:before="240"/>
      <w:ind w:left="567" w:hanging="567"/>
      <w:outlineLvl w:val="0"/>
    </w:pPr>
    <w:rPr>
      <w:rFonts w:ascii="Georgia" w:hAnsi="Georgia"/>
      <w:caps/>
      <w:color w:val="17365D" w:themeColor="text2" w:themeShade="BF"/>
      <w:sz w:val="28"/>
      <w:szCs w:val="32"/>
    </w:rPr>
  </w:style>
  <w:style w:type="paragraph" w:styleId="Heading2">
    <w:name w:val="heading 2"/>
    <w:basedOn w:val="Heading1"/>
    <w:next w:val="ParaText2"/>
    <w:link w:val="Heading2Char"/>
    <w:autoRedefine/>
    <w:qFormat/>
    <w:rsid w:val="00B11319"/>
    <w:pPr>
      <w:numPr>
        <w:numId w:val="0"/>
      </w:numPr>
      <w:tabs>
        <w:tab w:val="clear" w:pos="567"/>
        <w:tab w:val="left" w:pos="1247"/>
      </w:tabs>
      <w:ind w:left="709" w:hanging="709"/>
      <w:outlineLvl w:val="1"/>
    </w:pPr>
    <w:rPr>
      <w:bCs/>
      <w:iCs/>
      <w:caps w:val="0"/>
      <w:szCs w:val="26"/>
    </w:rPr>
  </w:style>
  <w:style w:type="paragraph" w:styleId="Heading3">
    <w:name w:val="heading 3"/>
    <w:basedOn w:val="Heading2"/>
    <w:next w:val="ParaText3"/>
    <w:link w:val="Heading3Char"/>
    <w:autoRedefine/>
    <w:qFormat/>
    <w:rsid w:val="00DD508E"/>
    <w:pPr>
      <w:numPr>
        <w:ilvl w:val="2"/>
      </w:numPr>
      <w:tabs>
        <w:tab w:val="clear" w:pos="1247"/>
        <w:tab w:val="left" w:pos="2155"/>
      </w:tabs>
      <w:ind w:left="880" w:hanging="880"/>
      <w:outlineLvl w:val="2"/>
    </w:pPr>
    <w:rPr>
      <w:rFonts w:asciiTheme="minorHAnsi" w:hAnsiTheme="minorHAnsi" w:cstheme="minorHAnsi"/>
      <w:b/>
      <w:bCs w:val="0"/>
      <w:sz w:val="24"/>
    </w:rPr>
  </w:style>
  <w:style w:type="paragraph" w:styleId="Heading4">
    <w:name w:val="heading 4"/>
    <w:basedOn w:val="Heading3"/>
    <w:next w:val="ParaText4"/>
    <w:link w:val="Heading4Char"/>
    <w:autoRedefine/>
    <w:qFormat/>
    <w:rsid w:val="002C682F"/>
    <w:pPr>
      <w:numPr>
        <w:ilvl w:val="3"/>
      </w:numPr>
      <w:tabs>
        <w:tab w:val="clear" w:pos="2155"/>
        <w:tab w:val="left" w:pos="3119"/>
      </w:tabs>
      <w:spacing w:before="0"/>
      <w:ind w:left="992" w:hanging="992"/>
      <w:outlineLvl w:val="3"/>
    </w:pPr>
    <w:rPr>
      <w:sz w:val="22"/>
    </w:rPr>
  </w:style>
  <w:style w:type="paragraph" w:styleId="Heading5">
    <w:name w:val="heading 5"/>
    <w:basedOn w:val="Heading4"/>
    <w:next w:val="ParaText5"/>
    <w:link w:val="Heading5Char"/>
    <w:autoRedefine/>
    <w:qFormat/>
    <w:rsid w:val="00762BEA"/>
    <w:pPr>
      <w:numPr>
        <w:ilvl w:val="4"/>
      </w:numPr>
      <w:ind w:left="3147" w:hanging="992"/>
      <w:outlineLvl w:val="4"/>
    </w:pPr>
  </w:style>
  <w:style w:type="paragraph" w:styleId="Heading6">
    <w:name w:val="heading 6"/>
    <w:basedOn w:val="Normal"/>
    <w:next w:val="Normal"/>
    <w:link w:val="Heading6Char"/>
    <w:autoRedefine/>
    <w:rsid w:val="00B026C9"/>
    <w:pPr>
      <w:numPr>
        <w:ilvl w:val="5"/>
        <w:numId w:val="16"/>
      </w:numPr>
      <w:spacing w:after="60"/>
      <w:outlineLvl w:val="5"/>
    </w:pPr>
    <w:rPr>
      <w:b/>
      <w:bCs/>
    </w:rPr>
  </w:style>
  <w:style w:type="paragraph" w:styleId="Heading7">
    <w:name w:val="heading 7"/>
    <w:basedOn w:val="Normal"/>
    <w:next w:val="Normal"/>
    <w:link w:val="Heading7Char"/>
    <w:autoRedefine/>
    <w:rsid w:val="005276C5"/>
    <w:pPr>
      <w:numPr>
        <w:ilvl w:val="6"/>
        <w:numId w:val="16"/>
      </w:numPr>
      <w:spacing w:before="240" w:after="60"/>
      <w:outlineLvl w:val="6"/>
    </w:pPr>
  </w:style>
  <w:style w:type="paragraph" w:styleId="Heading8">
    <w:name w:val="heading 8"/>
    <w:basedOn w:val="Normal"/>
    <w:next w:val="Normal"/>
    <w:link w:val="Heading8Char"/>
    <w:autoRedefine/>
    <w:rsid w:val="005276C5"/>
    <w:pPr>
      <w:numPr>
        <w:ilvl w:val="7"/>
        <w:numId w:val="16"/>
      </w:numPr>
      <w:spacing w:before="240" w:after="60"/>
      <w:outlineLvl w:val="7"/>
    </w:pPr>
    <w:rPr>
      <w:i/>
      <w:iCs/>
    </w:rPr>
  </w:style>
  <w:style w:type="paragraph" w:styleId="Heading9">
    <w:name w:val="heading 9"/>
    <w:basedOn w:val="Normal"/>
    <w:next w:val="Normal"/>
    <w:link w:val="Heading9Char"/>
    <w:rsid w:val="00F94428"/>
    <w:pPr>
      <w:numPr>
        <w:ilvl w:val="8"/>
        <w:numId w:val="16"/>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Cells"/>
    <w:basedOn w:val="TableNormal"/>
    <w:rsid w:val="00BA3B7B"/>
    <w:pPr>
      <w:spacing w:before="40" w:after="40"/>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348B"/>
    <w:rPr>
      <w:rFonts w:ascii="Georgia" w:hAnsi="Georgia"/>
      <w:caps/>
      <w:color w:val="17365D" w:themeColor="text2" w:themeShade="BF"/>
      <w:sz w:val="28"/>
      <w:szCs w:val="32"/>
    </w:rPr>
  </w:style>
  <w:style w:type="character" w:customStyle="1" w:styleId="Heading2Char">
    <w:name w:val="Heading 2 Char"/>
    <w:link w:val="Heading2"/>
    <w:rsid w:val="00B11319"/>
    <w:rPr>
      <w:rFonts w:ascii="Georgia" w:eastAsiaTheme="minorEastAsia" w:hAnsi="Georgia" w:cstheme="minorBidi"/>
      <w:bCs/>
      <w:iCs/>
      <w:color w:val="17365D" w:themeColor="text2" w:themeShade="BF"/>
      <w:sz w:val="28"/>
      <w:szCs w:val="26"/>
      <w:lang w:eastAsia="zh-CN" w:bidi="th-TH"/>
    </w:rPr>
  </w:style>
  <w:style w:type="character" w:customStyle="1" w:styleId="Heading4Char">
    <w:name w:val="Heading 4 Char"/>
    <w:link w:val="Heading4"/>
    <w:rsid w:val="002C682F"/>
    <w:rPr>
      <w:rFonts w:asciiTheme="minorHAnsi" w:eastAsiaTheme="minorEastAsia" w:hAnsiTheme="minorHAnsi" w:cstheme="minorHAnsi"/>
      <w:b/>
      <w:iCs/>
      <w:color w:val="17365D" w:themeColor="text2" w:themeShade="BF"/>
      <w:sz w:val="22"/>
      <w:szCs w:val="26"/>
      <w:lang w:eastAsia="zh-CN" w:bidi="th-TH"/>
    </w:rPr>
  </w:style>
  <w:style w:type="character" w:customStyle="1" w:styleId="Heading5Char">
    <w:name w:val="Heading 5 Char"/>
    <w:link w:val="Heading5"/>
    <w:rsid w:val="00762BEA"/>
    <w:rPr>
      <w:rFonts w:ascii="Cambria" w:hAnsi="Cambria"/>
      <w:b/>
      <w:bCs/>
      <w:iCs/>
      <w:color w:val="17365D" w:themeColor="text2" w:themeShade="BF"/>
      <w:sz w:val="22"/>
      <w:szCs w:val="26"/>
    </w:rPr>
  </w:style>
  <w:style w:type="table" w:customStyle="1" w:styleId="TableHeader">
    <w:name w:val="Table Header"/>
    <w:basedOn w:val="TableGrid"/>
    <w:qFormat/>
    <w:rsid w:val="00BA3B7B"/>
    <w:pPr>
      <w:spacing w:before="60" w:after="60"/>
    </w:pPr>
    <w:tblPr/>
    <w:tblStylePr w:type="firstRow">
      <w:rPr>
        <w:color w:val="FFFFFF"/>
      </w:rPr>
      <w:tblPr/>
      <w:tcPr>
        <w:tcBorders>
          <w:top w:val="nil"/>
          <w:left w:val="nil"/>
          <w:bottom w:val="nil"/>
          <w:right w:val="nil"/>
          <w:insideH w:val="nil"/>
          <w:insideV w:val="nil"/>
          <w:tl2br w:val="nil"/>
          <w:tr2bl w:val="nil"/>
        </w:tcBorders>
        <w:shd w:val="clear" w:color="auto" w:fill="000000"/>
      </w:tcPr>
    </w:tblStylePr>
  </w:style>
  <w:style w:type="paragraph" w:styleId="ListParagraph">
    <w:name w:val="List Paragraph"/>
    <w:basedOn w:val="Normal"/>
    <w:link w:val="ListParagraphChar"/>
    <w:uiPriority w:val="34"/>
    <w:qFormat/>
    <w:rsid w:val="00F94428"/>
    <w:pPr>
      <w:ind w:left="720"/>
      <w:contextualSpacing/>
    </w:pPr>
  </w:style>
  <w:style w:type="character" w:customStyle="1" w:styleId="Heading3Char">
    <w:name w:val="Heading 3 Char"/>
    <w:link w:val="Heading3"/>
    <w:rsid w:val="00DD508E"/>
    <w:rPr>
      <w:rFonts w:asciiTheme="minorHAnsi" w:eastAsiaTheme="minorEastAsia" w:hAnsiTheme="minorHAnsi" w:cstheme="minorHAnsi"/>
      <w:b/>
      <w:iCs/>
      <w:color w:val="17365D" w:themeColor="text2" w:themeShade="BF"/>
      <w:sz w:val="24"/>
      <w:szCs w:val="26"/>
      <w:lang w:eastAsia="zh-CN" w:bidi="th-TH"/>
    </w:rPr>
  </w:style>
  <w:style w:type="paragraph" w:styleId="FootnoteText">
    <w:name w:val="footnote text"/>
    <w:basedOn w:val="Normal"/>
    <w:link w:val="FootnoteTextChar"/>
    <w:rsid w:val="00BA3B7B"/>
  </w:style>
  <w:style w:type="character" w:customStyle="1" w:styleId="FootnoteTextChar">
    <w:name w:val="Footnote Text Char"/>
    <w:link w:val="FootnoteText"/>
    <w:rsid w:val="00BA3B7B"/>
    <w:rPr>
      <w:sz w:val="24"/>
    </w:rPr>
  </w:style>
  <w:style w:type="character" w:styleId="FootnoteReference">
    <w:name w:val="footnote reference"/>
    <w:rsid w:val="00BA3B7B"/>
    <w:rPr>
      <w:vertAlign w:val="superscript"/>
    </w:rPr>
  </w:style>
  <w:style w:type="paragraph" w:styleId="Header">
    <w:name w:val="header"/>
    <w:basedOn w:val="Normal"/>
    <w:link w:val="HeaderChar"/>
    <w:uiPriority w:val="99"/>
    <w:rsid w:val="00BA3B7B"/>
    <w:pPr>
      <w:tabs>
        <w:tab w:val="center" w:pos="4320"/>
        <w:tab w:val="right" w:pos="8640"/>
      </w:tabs>
    </w:pPr>
  </w:style>
  <w:style w:type="character" w:customStyle="1" w:styleId="HeaderChar">
    <w:name w:val="Header Char"/>
    <w:link w:val="Header"/>
    <w:uiPriority w:val="99"/>
    <w:rsid w:val="00BA3B7B"/>
  </w:style>
  <w:style w:type="paragraph" w:styleId="Footer">
    <w:name w:val="footer"/>
    <w:basedOn w:val="Normal"/>
    <w:link w:val="FooterChar"/>
    <w:uiPriority w:val="99"/>
    <w:qFormat/>
    <w:rsid w:val="00BA3B7B"/>
    <w:pPr>
      <w:tabs>
        <w:tab w:val="center" w:pos="4320"/>
        <w:tab w:val="right" w:pos="8640"/>
      </w:tabs>
    </w:pPr>
  </w:style>
  <w:style w:type="character" w:customStyle="1" w:styleId="FooterChar">
    <w:name w:val="Footer Char"/>
    <w:link w:val="Footer"/>
    <w:uiPriority w:val="99"/>
    <w:rsid w:val="00BA3B7B"/>
  </w:style>
  <w:style w:type="paragraph" w:styleId="TOC1">
    <w:name w:val="toc 1"/>
    <w:basedOn w:val="Normal"/>
    <w:next w:val="Normal"/>
    <w:autoRedefine/>
    <w:uiPriority w:val="39"/>
    <w:qFormat/>
    <w:rsid w:val="004C4D6F"/>
    <w:pPr>
      <w:tabs>
        <w:tab w:val="left" w:pos="426"/>
        <w:tab w:val="right" w:leader="dot" w:pos="9356"/>
      </w:tabs>
    </w:pPr>
    <w:rPr>
      <w:b/>
      <w:caps/>
    </w:rPr>
  </w:style>
  <w:style w:type="paragraph" w:styleId="TOC2">
    <w:name w:val="toc 2"/>
    <w:basedOn w:val="Normal"/>
    <w:next w:val="Normal"/>
    <w:autoRedefine/>
    <w:uiPriority w:val="39"/>
    <w:qFormat/>
    <w:rsid w:val="00C92349"/>
    <w:pPr>
      <w:tabs>
        <w:tab w:val="left" w:pos="993"/>
        <w:tab w:val="right" w:leader="dot" w:pos="9356"/>
      </w:tabs>
      <w:spacing w:before="60" w:after="60"/>
      <w:ind w:left="993" w:hanging="567"/>
    </w:pPr>
    <w:rPr>
      <w:b/>
      <w:noProof/>
    </w:rPr>
  </w:style>
  <w:style w:type="paragraph" w:styleId="TOC3">
    <w:name w:val="toc 3"/>
    <w:basedOn w:val="Normal"/>
    <w:next w:val="Normal"/>
    <w:autoRedefine/>
    <w:uiPriority w:val="39"/>
    <w:qFormat/>
    <w:rsid w:val="00C92349"/>
    <w:pPr>
      <w:tabs>
        <w:tab w:val="left" w:pos="1701"/>
        <w:tab w:val="right" w:leader="dot" w:pos="9356"/>
      </w:tabs>
      <w:ind w:left="1701" w:hanging="708"/>
    </w:pPr>
  </w:style>
  <w:style w:type="paragraph" w:styleId="TOC4">
    <w:name w:val="toc 4"/>
    <w:basedOn w:val="Normal"/>
    <w:next w:val="Normal"/>
    <w:autoRedefine/>
    <w:uiPriority w:val="39"/>
    <w:rsid w:val="00BA3B7B"/>
    <w:pPr>
      <w:tabs>
        <w:tab w:val="left" w:pos="2127"/>
        <w:tab w:val="right" w:leader="dot" w:pos="8789"/>
      </w:tabs>
      <w:ind w:left="1418" w:right="1126"/>
    </w:pPr>
    <w:rPr>
      <w:i/>
    </w:rPr>
  </w:style>
  <w:style w:type="paragraph" w:styleId="TOC5">
    <w:name w:val="toc 5"/>
    <w:basedOn w:val="Normal"/>
    <w:next w:val="Normal"/>
    <w:autoRedefine/>
    <w:uiPriority w:val="39"/>
    <w:rsid w:val="00BA3B7B"/>
    <w:pPr>
      <w:ind w:left="660"/>
    </w:pPr>
  </w:style>
  <w:style w:type="paragraph" w:styleId="TOC6">
    <w:name w:val="toc 6"/>
    <w:basedOn w:val="Normal"/>
    <w:next w:val="Normal"/>
    <w:autoRedefine/>
    <w:uiPriority w:val="39"/>
    <w:rsid w:val="00BA3B7B"/>
    <w:pPr>
      <w:ind w:left="880"/>
    </w:pPr>
  </w:style>
  <w:style w:type="paragraph" w:styleId="TOC7">
    <w:name w:val="toc 7"/>
    <w:basedOn w:val="Normal"/>
    <w:next w:val="Normal"/>
    <w:autoRedefine/>
    <w:uiPriority w:val="39"/>
    <w:rsid w:val="00BA3B7B"/>
    <w:pPr>
      <w:ind w:left="1100"/>
    </w:pPr>
  </w:style>
  <w:style w:type="paragraph" w:styleId="TOC8">
    <w:name w:val="toc 8"/>
    <w:basedOn w:val="Normal"/>
    <w:next w:val="Normal"/>
    <w:autoRedefine/>
    <w:uiPriority w:val="39"/>
    <w:rsid w:val="00BA3B7B"/>
    <w:pPr>
      <w:ind w:left="1320"/>
    </w:pPr>
  </w:style>
  <w:style w:type="paragraph" w:styleId="TOC9">
    <w:name w:val="toc 9"/>
    <w:basedOn w:val="Normal"/>
    <w:next w:val="Normal"/>
    <w:autoRedefine/>
    <w:uiPriority w:val="39"/>
    <w:rsid w:val="00BA3B7B"/>
    <w:pPr>
      <w:ind w:left="1540"/>
    </w:pPr>
  </w:style>
  <w:style w:type="character" w:styleId="Hyperlink">
    <w:name w:val="Hyperlink"/>
    <w:uiPriority w:val="99"/>
    <w:rsid w:val="00BA3B7B"/>
    <w:rPr>
      <w:color w:val="0000FF"/>
      <w:u w:val="single"/>
    </w:rPr>
  </w:style>
  <w:style w:type="paragraph" w:styleId="BalloonText">
    <w:name w:val="Balloon Text"/>
    <w:basedOn w:val="Normal"/>
    <w:semiHidden/>
    <w:rsid w:val="00BA3B7B"/>
    <w:rPr>
      <w:rFonts w:ascii="Tahoma" w:hAnsi="Tahoma" w:cs="Tahoma"/>
      <w:sz w:val="16"/>
      <w:szCs w:val="16"/>
    </w:rPr>
  </w:style>
  <w:style w:type="paragraph" w:customStyle="1" w:styleId="Instructions">
    <w:name w:val="Instructions"/>
    <w:basedOn w:val="Normal"/>
    <w:next w:val="Normal"/>
    <w:autoRedefine/>
    <w:qFormat/>
    <w:rsid w:val="00BD78FD"/>
    <w:pPr>
      <w:ind w:left="567"/>
      <w:contextualSpacing/>
    </w:pPr>
    <w:rPr>
      <w:i/>
      <w:color w:val="2900C0"/>
    </w:rPr>
  </w:style>
  <w:style w:type="character" w:styleId="CommentReference">
    <w:name w:val="annotation reference"/>
    <w:rsid w:val="00BA3B7B"/>
    <w:rPr>
      <w:sz w:val="18"/>
      <w:szCs w:val="18"/>
    </w:rPr>
  </w:style>
  <w:style w:type="paragraph" w:styleId="CommentText">
    <w:name w:val="annotation text"/>
    <w:basedOn w:val="Normal"/>
    <w:link w:val="CommentTextChar"/>
    <w:rsid w:val="00BA3B7B"/>
  </w:style>
  <w:style w:type="character" w:customStyle="1" w:styleId="CommentTextChar">
    <w:name w:val="Comment Text Char"/>
    <w:link w:val="CommentText"/>
    <w:rsid w:val="00BA3B7B"/>
    <w:rPr>
      <w:sz w:val="24"/>
    </w:rPr>
  </w:style>
  <w:style w:type="paragraph" w:styleId="CommentSubject">
    <w:name w:val="annotation subject"/>
    <w:basedOn w:val="CommentText"/>
    <w:next w:val="CommentText"/>
    <w:link w:val="CommentSubjectChar"/>
    <w:rsid w:val="00BA3B7B"/>
    <w:rPr>
      <w:b/>
      <w:bCs/>
      <w:sz w:val="20"/>
    </w:rPr>
  </w:style>
  <w:style w:type="character" w:customStyle="1" w:styleId="CommentSubjectChar">
    <w:name w:val="Comment Subject Char"/>
    <w:link w:val="CommentSubject"/>
    <w:rsid w:val="00BA3B7B"/>
    <w:rPr>
      <w:b/>
      <w:bCs/>
    </w:rPr>
  </w:style>
  <w:style w:type="character" w:customStyle="1" w:styleId="Heading6Char">
    <w:name w:val="Heading 6 Char"/>
    <w:link w:val="Heading6"/>
    <w:rsid w:val="00B026C9"/>
    <w:rPr>
      <w:rFonts w:ascii="Arial" w:hAnsi="Arial"/>
      <w:b/>
      <w:bCs/>
      <w:szCs w:val="22"/>
    </w:rPr>
  </w:style>
  <w:style w:type="character" w:customStyle="1" w:styleId="Heading7Char">
    <w:name w:val="Heading 7 Char"/>
    <w:link w:val="Heading7"/>
    <w:rsid w:val="005276C5"/>
    <w:rPr>
      <w:rFonts w:ascii="Arial" w:hAnsi="Arial"/>
    </w:rPr>
  </w:style>
  <w:style w:type="character" w:customStyle="1" w:styleId="Heading8Char">
    <w:name w:val="Heading 8 Char"/>
    <w:link w:val="Heading8"/>
    <w:rsid w:val="005276C5"/>
    <w:rPr>
      <w:rFonts w:ascii="Arial" w:hAnsi="Arial"/>
      <w:i/>
      <w:iCs/>
    </w:rPr>
  </w:style>
  <w:style w:type="character" w:customStyle="1" w:styleId="Heading9Char">
    <w:name w:val="Heading 9 Char"/>
    <w:link w:val="Heading9"/>
    <w:rsid w:val="00F94428"/>
    <w:rPr>
      <w:rFonts w:ascii="Arial" w:hAnsi="Arial" w:cs="Arial"/>
      <w:szCs w:val="22"/>
    </w:rPr>
  </w:style>
  <w:style w:type="paragraph" w:styleId="ListNumber">
    <w:name w:val="List Number"/>
    <w:basedOn w:val="Normal"/>
    <w:rsid w:val="00BA3B7B"/>
    <w:pPr>
      <w:numPr>
        <w:numId w:val="1"/>
      </w:numPr>
      <w:contextualSpacing/>
    </w:pPr>
  </w:style>
  <w:style w:type="paragraph" w:customStyle="1" w:styleId="example">
    <w:name w:val="example"/>
    <w:basedOn w:val="Heading3"/>
    <w:autoRedefine/>
    <w:rsid w:val="00BA3B7B"/>
    <w:pPr>
      <w:ind w:left="794"/>
    </w:pPr>
    <w:rPr>
      <w:rFonts w:ascii="Arial" w:hAnsi="Arial"/>
      <w:bCs/>
      <w:color w:val="000000"/>
      <w14:textFill>
        <w14:solidFill>
          <w14:srgbClr w14:val="000000">
            <w14:lumMod w14:val="75000"/>
          </w14:srgbClr>
        </w14:solidFill>
      </w14:textFill>
    </w:rPr>
  </w:style>
  <w:style w:type="table" w:styleId="LightList">
    <w:name w:val="Light List"/>
    <w:basedOn w:val="TableNormal"/>
    <w:uiPriority w:val="61"/>
    <w:rsid w:val="00BA3B7B"/>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A3B7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BA3B7B"/>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rsid w:val="009D6A7F"/>
    <w:rPr>
      <w:rFonts w:ascii="Cambria" w:eastAsia="Times New Roman" w:hAnsi="Cambria"/>
      <w:sz w:val="22"/>
      <w:szCs w:val="22"/>
      <w:lang w:val="en-US" w:eastAsia="en-US"/>
    </w:rPr>
  </w:style>
  <w:style w:type="character" w:customStyle="1" w:styleId="NoSpacingChar">
    <w:name w:val="No Spacing Char"/>
    <w:link w:val="NoSpacing"/>
    <w:uiPriority w:val="1"/>
    <w:rsid w:val="009D6A7F"/>
    <w:rPr>
      <w:rFonts w:ascii="Cambria" w:eastAsia="Times New Roman" w:hAnsi="Cambria"/>
      <w:sz w:val="22"/>
      <w:szCs w:val="22"/>
      <w:lang w:val="en-US" w:eastAsia="en-US"/>
    </w:rPr>
  </w:style>
  <w:style w:type="character" w:styleId="FollowedHyperlink">
    <w:name w:val="FollowedHyperlink"/>
    <w:rsid w:val="00BA3B7B"/>
    <w:rPr>
      <w:color w:val="800080"/>
      <w:u w:val="single"/>
    </w:rPr>
  </w:style>
  <w:style w:type="character" w:styleId="Strong">
    <w:name w:val="Strong"/>
    <w:uiPriority w:val="22"/>
    <w:qFormat/>
    <w:rsid w:val="00C92349"/>
    <w:rPr>
      <w:rFonts w:ascii="Cambria" w:hAnsi="Cambria"/>
      <w:b/>
      <w:bCs/>
    </w:rPr>
  </w:style>
  <w:style w:type="character" w:styleId="PlaceholderText">
    <w:name w:val="Placeholder Text"/>
    <w:basedOn w:val="DefaultParagraphFont"/>
    <w:uiPriority w:val="99"/>
    <w:semiHidden/>
    <w:rsid w:val="00BA3B7B"/>
    <w:rPr>
      <w:color w:val="808080"/>
    </w:rPr>
  </w:style>
  <w:style w:type="paragraph" w:customStyle="1" w:styleId="Tablecells">
    <w:name w:val="Table cells"/>
    <w:basedOn w:val="Normal"/>
    <w:rsid w:val="00BA3B7B"/>
    <w:pPr>
      <w:spacing w:before="40" w:after="40"/>
    </w:pPr>
    <w:rPr>
      <w:sz w:val="18"/>
      <w:lang w:bidi="en-US"/>
    </w:rPr>
  </w:style>
  <w:style w:type="paragraph" w:customStyle="1" w:styleId="Notes">
    <w:name w:val="Notes"/>
    <w:basedOn w:val="Normal"/>
    <w:next w:val="Normal"/>
    <w:link w:val="NotesChar"/>
    <w:rsid w:val="00BA3B7B"/>
    <w:rPr>
      <w:rFonts w:eastAsia="SimSun"/>
      <w:i/>
      <w:iCs/>
      <w:color w:val="808080"/>
      <w:sz w:val="18"/>
      <w:lang w:bidi="en-US"/>
    </w:rPr>
  </w:style>
  <w:style w:type="character" w:customStyle="1" w:styleId="NotesChar">
    <w:name w:val="Notes Char"/>
    <w:basedOn w:val="DefaultParagraphFont"/>
    <w:link w:val="Notes"/>
    <w:rsid w:val="00BA3B7B"/>
    <w:rPr>
      <w:rFonts w:ascii="Arial" w:eastAsia="SimSun" w:hAnsi="Arial"/>
      <w:i/>
      <w:iCs/>
      <w:color w:val="808080"/>
      <w:sz w:val="18"/>
      <w:szCs w:val="22"/>
      <w:lang w:val="en-US" w:eastAsia="zh-CN" w:bidi="en-US"/>
    </w:rPr>
  </w:style>
  <w:style w:type="paragraph" w:styleId="NormalWeb">
    <w:name w:val="Normal (Web)"/>
    <w:basedOn w:val="Normal"/>
    <w:uiPriority w:val="99"/>
    <w:unhideWhenUsed/>
    <w:rsid w:val="00BA3B7B"/>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F94428"/>
    <w:rPr>
      <w:rFonts w:ascii="Cambria" w:hAnsi="Cambria"/>
      <w:i/>
      <w:iCs/>
    </w:rPr>
  </w:style>
  <w:style w:type="paragraph" w:styleId="ListBullet">
    <w:name w:val="List Bullet"/>
    <w:basedOn w:val="Normal"/>
    <w:rsid w:val="00BA3B7B"/>
    <w:pPr>
      <w:numPr>
        <w:numId w:val="3"/>
      </w:numPr>
      <w:contextualSpacing/>
    </w:pPr>
  </w:style>
  <w:style w:type="paragraph" w:styleId="ListBullet2">
    <w:name w:val="List Bullet 2"/>
    <w:basedOn w:val="Normal"/>
    <w:rsid w:val="00BA3B7B"/>
    <w:pPr>
      <w:numPr>
        <w:numId w:val="4"/>
      </w:numPr>
      <w:contextualSpacing/>
    </w:pPr>
  </w:style>
  <w:style w:type="paragraph" w:styleId="ListBullet3">
    <w:name w:val="List Bullet 3"/>
    <w:basedOn w:val="Normal"/>
    <w:rsid w:val="00BA3B7B"/>
    <w:pPr>
      <w:numPr>
        <w:numId w:val="5"/>
      </w:numPr>
      <w:contextualSpacing/>
    </w:pPr>
  </w:style>
  <w:style w:type="paragraph" w:styleId="List40">
    <w:name w:val="List 4"/>
    <w:basedOn w:val="Normal"/>
    <w:rsid w:val="00BA3B7B"/>
    <w:pPr>
      <w:ind w:left="1132" w:hanging="283"/>
      <w:contextualSpacing/>
    </w:pPr>
  </w:style>
  <w:style w:type="paragraph" w:styleId="List5">
    <w:name w:val="List 5"/>
    <w:basedOn w:val="Normal"/>
    <w:rsid w:val="00BA3B7B"/>
    <w:pPr>
      <w:ind w:left="1415" w:hanging="283"/>
      <w:contextualSpacing/>
    </w:pPr>
  </w:style>
  <w:style w:type="paragraph" w:styleId="ListBullet4">
    <w:name w:val="List Bullet 4"/>
    <w:basedOn w:val="Normal"/>
    <w:rsid w:val="00BA3B7B"/>
    <w:pPr>
      <w:numPr>
        <w:numId w:val="6"/>
      </w:numPr>
      <w:contextualSpacing/>
    </w:pPr>
  </w:style>
  <w:style w:type="paragraph" w:styleId="Title">
    <w:name w:val="Title"/>
    <w:basedOn w:val="Normal"/>
    <w:next w:val="Normal"/>
    <w:link w:val="TitleChar"/>
    <w:autoRedefine/>
    <w:rsid w:val="009D6A7F"/>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A7F"/>
    <w:rPr>
      <w:rFonts w:asciiTheme="majorHAnsi" w:eastAsiaTheme="majorEastAsia" w:hAnsiTheme="majorHAnsi" w:cstheme="majorBidi"/>
      <w:color w:val="17365D" w:themeColor="text2" w:themeShade="BF"/>
      <w:spacing w:val="5"/>
      <w:kern w:val="28"/>
      <w:sz w:val="52"/>
      <w:szCs w:val="52"/>
    </w:rPr>
  </w:style>
  <w:style w:type="paragraph" w:customStyle="1" w:styleId="Appendix">
    <w:name w:val="Appendix"/>
    <w:basedOn w:val="Heading1"/>
    <w:next w:val="Normal"/>
    <w:link w:val="AppendixChar"/>
    <w:qFormat/>
    <w:rsid w:val="00035FA9"/>
    <w:pPr>
      <w:pageBreakBefore/>
      <w:tabs>
        <w:tab w:val="clear" w:pos="567"/>
      </w:tabs>
      <w:ind w:left="0"/>
    </w:pPr>
  </w:style>
  <w:style w:type="character" w:customStyle="1" w:styleId="AppendixChar">
    <w:name w:val="Appendix Char"/>
    <w:basedOn w:val="Heading1Char"/>
    <w:link w:val="Appendix"/>
    <w:rsid w:val="00035FA9"/>
    <w:rPr>
      <w:rFonts w:ascii="Cambria" w:hAnsi="Cambria"/>
      <w:b w:val="0"/>
      <w:caps/>
      <w:color w:val="17365D" w:themeColor="text2" w:themeShade="BF"/>
      <w:sz w:val="32"/>
      <w:szCs w:val="32"/>
    </w:rPr>
  </w:style>
  <w:style w:type="numbering" w:customStyle="1" w:styleId="Style1">
    <w:name w:val="Style1"/>
    <w:uiPriority w:val="99"/>
    <w:rsid w:val="00BA3B7B"/>
    <w:pPr>
      <w:numPr>
        <w:numId w:val="8"/>
      </w:numPr>
    </w:pPr>
  </w:style>
  <w:style w:type="paragraph" w:styleId="TOCHeading">
    <w:name w:val="TOC Heading"/>
    <w:basedOn w:val="Heading1"/>
    <w:next w:val="Normal"/>
    <w:uiPriority w:val="39"/>
    <w:unhideWhenUsed/>
    <w:qFormat/>
    <w:rsid w:val="00C92349"/>
    <w:pPr>
      <w:spacing w:before="480"/>
      <w:ind w:left="0"/>
      <w:outlineLvl w:val="9"/>
    </w:pPr>
    <w:rPr>
      <w:rFonts w:asciiTheme="majorHAnsi" w:eastAsiaTheme="majorEastAsia" w:hAnsiTheme="majorHAnsi" w:cstheme="majorBidi"/>
      <w:bCs/>
      <w:caps w:val="0"/>
      <w:color w:val="365F91" w:themeColor="accent1" w:themeShade="BF"/>
      <w:szCs w:val="28"/>
      <w:lang w:eastAsia="ja-JP"/>
    </w:rPr>
  </w:style>
  <w:style w:type="character" w:styleId="BookTitle">
    <w:name w:val="Book Title"/>
    <w:basedOn w:val="DefaultParagraphFont"/>
    <w:uiPriority w:val="33"/>
    <w:rsid w:val="00EA1567"/>
    <w:rPr>
      <w:b/>
      <w:bCs/>
      <w:smallCaps/>
      <w:spacing w:val="5"/>
    </w:rPr>
  </w:style>
  <w:style w:type="character" w:styleId="IntenseReference">
    <w:name w:val="Intense Reference"/>
    <w:basedOn w:val="DefaultParagraphFont"/>
    <w:uiPriority w:val="32"/>
    <w:rsid w:val="00EA1567"/>
    <w:rPr>
      <w:b/>
      <w:bCs/>
      <w:smallCaps/>
      <w:color w:val="C0504D" w:themeColor="accent2"/>
      <w:spacing w:val="5"/>
      <w:u w:val="single"/>
    </w:rPr>
  </w:style>
  <w:style w:type="character" w:styleId="SubtleReference">
    <w:name w:val="Subtle Reference"/>
    <w:basedOn w:val="DefaultParagraphFont"/>
    <w:uiPriority w:val="31"/>
    <w:rsid w:val="00EA1567"/>
    <w:rPr>
      <w:smallCaps/>
      <w:color w:val="C0504D" w:themeColor="accent2"/>
      <w:u w:val="single"/>
    </w:rPr>
  </w:style>
  <w:style w:type="paragraph" w:styleId="IntenseQuote">
    <w:name w:val="Intense Quote"/>
    <w:basedOn w:val="Normal"/>
    <w:next w:val="Normal"/>
    <w:link w:val="IntenseQuoteChar"/>
    <w:uiPriority w:val="30"/>
    <w:rsid w:val="00EA15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1567"/>
    <w:rPr>
      <w:b/>
      <w:bCs/>
      <w:i/>
      <w:iCs/>
      <w:color w:val="4F81BD" w:themeColor="accent1"/>
      <w:sz w:val="22"/>
    </w:rPr>
  </w:style>
  <w:style w:type="paragraph" w:styleId="Quote">
    <w:name w:val="Quote"/>
    <w:basedOn w:val="Normal"/>
    <w:next w:val="Normal"/>
    <w:link w:val="QuoteChar"/>
    <w:uiPriority w:val="29"/>
    <w:qFormat/>
    <w:rsid w:val="00C92349"/>
    <w:rPr>
      <w:rFonts w:ascii="Calibri" w:hAnsi="Calibri"/>
      <w:i/>
      <w:iCs/>
      <w:color w:val="000000" w:themeColor="text1"/>
    </w:rPr>
  </w:style>
  <w:style w:type="character" w:customStyle="1" w:styleId="QuoteChar">
    <w:name w:val="Quote Char"/>
    <w:basedOn w:val="DefaultParagraphFont"/>
    <w:link w:val="Quote"/>
    <w:uiPriority w:val="29"/>
    <w:rsid w:val="00C92349"/>
    <w:rPr>
      <w:i/>
      <w:iCs/>
      <w:color w:val="000000" w:themeColor="text1"/>
      <w:sz w:val="22"/>
    </w:rPr>
  </w:style>
  <w:style w:type="character" w:styleId="IntenseEmphasis">
    <w:name w:val="Intense Emphasis"/>
    <w:basedOn w:val="DefaultParagraphFont"/>
    <w:uiPriority w:val="21"/>
    <w:rsid w:val="00EA1567"/>
    <w:rPr>
      <w:b/>
      <w:bCs/>
      <w:i/>
      <w:iCs/>
      <w:color w:val="4F81BD" w:themeColor="accent1"/>
    </w:rPr>
  </w:style>
  <w:style w:type="character" w:styleId="SubtleEmphasis">
    <w:name w:val="Subtle Emphasis"/>
    <w:basedOn w:val="DefaultParagraphFont"/>
    <w:uiPriority w:val="19"/>
    <w:rsid w:val="009D6A7F"/>
    <w:rPr>
      <w:rFonts w:ascii="Cambria" w:hAnsi="Cambria"/>
      <w:i/>
      <w:iCs/>
      <w:color w:val="808080" w:themeColor="text1" w:themeTint="7F"/>
    </w:rPr>
  </w:style>
  <w:style w:type="paragraph" w:styleId="Subtitle">
    <w:name w:val="Subtitle"/>
    <w:basedOn w:val="Normal"/>
    <w:next w:val="Normal"/>
    <w:link w:val="SubtitleChar"/>
    <w:rsid w:val="00EA156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A1567"/>
    <w:rPr>
      <w:rFonts w:asciiTheme="majorHAnsi" w:eastAsiaTheme="majorEastAsia" w:hAnsiTheme="majorHAnsi" w:cstheme="majorBidi"/>
      <w:i/>
      <w:iCs/>
      <w:color w:val="4F81BD" w:themeColor="accent1"/>
      <w:spacing w:val="15"/>
      <w:sz w:val="24"/>
      <w:szCs w:val="24"/>
    </w:rPr>
  </w:style>
  <w:style w:type="paragraph" w:customStyle="1" w:styleId="DocumentTitle">
    <w:name w:val="Document Title"/>
    <w:basedOn w:val="Normal"/>
    <w:link w:val="DocumentTitleChar"/>
    <w:qFormat/>
    <w:rsid w:val="00C93506"/>
    <w:rPr>
      <w:rFonts w:ascii="Georgia" w:hAnsi="Georgia"/>
      <w:color w:val="17365D" w:themeColor="text2" w:themeShade="BF"/>
      <w:sz w:val="44"/>
    </w:rPr>
  </w:style>
  <w:style w:type="paragraph" w:customStyle="1" w:styleId="List1">
    <w:name w:val="List 1"/>
    <w:basedOn w:val="ListParagraph"/>
    <w:link w:val="List1Char"/>
    <w:rsid w:val="00035FA9"/>
    <w:pPr>
      <w:numPr>
        <w:numId w:val="15"/>
      </w:numPr>
      <w:tabs>
        <w:tab w:val="left" w:pos="284"/>
      </w:tabs>
      <w:ind w:left="1247" w:hanging="680"/>
    </w:pPr>
  </w:style>
  <w:style w:type="character" w:customStyle="1" w:styleId="DocumentTitleChar">
    <w:name w:val="Document Title Char"/>
    <w:basedOn w:val="TitleChar"/>
    <w:link w:val="DocumentTitle"/>
    <w:rsid w:val="00C93506"/>
    <w:rPr>
      <w:rFonts w:ascii="Georgia" w:eastAsiaTheme="majorEastAsia" w:hAnsi="Georgia" w:cstheme="majorBidi"/>
      <w:color w:val="17365D" w:themeColor="text2" w:themeShade="BF"/>
      <w:spacing w:val="5"/>
      <w:kern w:val="28"/>
      <w:sz w:val="44"/>
      <w:szCs w:val="52"/>
    </w:rPr>
  </w:style>
  <w:style w:type="character" w:customStyle="1" w:styleId="ListParagraphChar">
    <w:name w:val="List Paragraph Char"/>
    <w:basedOn w:val="DefaultParagraphFont"/>
    <w:link w:val="ListParagraph"/>
    <w:uiPriority w:val="34"/>
    <w:rsid w:val="005601DC"/>
    <w:rPr>
      <w:rFonts w:ascii="Cambria" w:hAnsi="Cambria"/>
    </w:rPr>
  </w:style>
  <w:style w:type="character" w:customStyle="1" w:styleId="List1Char">
    <w:name w:val="List 1 Char"/>
    <w:basedOn w:val="ListParagraphChar"/>
    <w:link w:val="List1"/>
    <w:rsid w:val="00035FA9"/>
    <w:rPr>
      <w:rFonts w:ascii="Cambria" w:hAnsi="Cambria"/>
      <w:sz w:val="22"/>
    </w:rPr>
  </w:style>
  <w:style w:type="paragraph" w:customStyle="1" w:styleId="SectionTitle">
    <w:name w:val="Section Title"/>
    <w:basedOn w:val="Normal"/>
    <w:link w:val="SectionTitleChar"/>
    <w:qFormat/>
    <w:rsid w:val="00C93506"/>
    <w:rPr>
      <w:color w:val="17365D" w:themeColor="text2" w:themeShade="BF"/>
    </w:rPr>
  </w:style>
  <w:style w:type="character" w:customStyle="1" w:styleId="SectionTitleChar">
    <w:name w:val="Section Title Char"/>
    <w:basedOn w:val="DefaultParagraphFont"/>
    <w:link w:val="SectionTitle"/>
    <w:rsid w:val="00C93506"/>
    <w:rPr>
      <w:rFonts w:ascii="Arial" w:hAnsi="Arial"/>
      <w:color w:val="17365D" w:themeColor="text2" w:themeShade="BF"/>
      <w:szCs w:val="28"/>
    </w:rPr>
  </w:style>
  <w:style w:type="paragraph" w:customStyle="1" w:styleId="SectionSubtitle">
    <w:name w:val="Section Subtitle"/>
    <w:basedOn w:val="Normal"/>
    <w:link w:val="SectionSubtitleChar"/>
    <w:qFormat/>
    <w:rsid w:val="00C93506"/>
    <w:rPr>
      <w:sz w:val="18"/>
    </w:rPr>
  </w:style>
  <w:style w:type="character" w:customStyle="1" w:styleId="SectionSubtitleChar">
    <w:name w:val="Section Subtitle Char"/>
    <w:basedOn w:val="DefaultParagraphFont"/>
    <w:link w:val="SectionSubtitle"/>
    <w:rsid w:val="00C93506"/>
    <w:rPr>
      <w:rFonts w:ascii="Arial" w:hAnsi="Arial"/>
      <w:sz w:val="18"/>
    </w:rPr>
  </w:style>
  <w:style w:type="paragraph" w:customStyle="1" w:styleId="ParaText1">
    <w:name w:val="ParaText 1"/>
    <w:basedOn w:val="Normal"/>
    <w:qFormat/>
    <w:rsid w:val="00532BEB"/>
    <w:pPr>
      <w:ind w:left="567"/>
    </w:pPr>
  </w:style>
  <w:style w:type="paragraph" w:customStyle="1" w:styleId="ParaText2">
    <w:name w:val="ParaText 2"/>
    <w:basedOn w:val="Normal"/>
    <w:qFormat/>
    <w:rsid w:val="003526FD"/>
    <w:pPr>
      <w:ind w:left="1247"/>
    </w:pPr>
  </w:style>
  <w:style w:type="paragraph" w:customStyle="1" w:styleId="ParaText3">
    <w:name w:val="ParaText 3"/>
    <w:basedOn w:val="Normal"/>
    <w:qFormat/>
    <w:rsid w:val="004C4D6F"/>
    <w:pPr>
      <w:ind w:left="2155"/>
    </w:pPr>
  </w:style>
  <w:style w:type="paragraph" w:customStyle="1" w:styleId="ParaText4">
    <w:name w:val="ParaText 4"/>
    <w:basedOn w:val="Normal"/>
    <w:link w:val="ParaText4Char"/>
    <w:qFormat/>
    <w:rsid w:val="00D845C3"/>
    <w:pPr>
      <w:ind w:left="3119"/>
    </w:pPr>
  </w:style>
  <w:style w:type="paragraph" w:customStyle="1" w:styleId="ParaText5">
    <w:name w:val="ParaText 5"/>
    <w:basedOn w:val="Normal"/>
    <w:qFormat/>
    <w:rsid w:val="00D845C3"/>
    <w:pPr>
      <w:ind w:left="3119"/>
    </w:pPr>
  </w:style>
  <w:style w:type="paragraph" w:customStyle="1" w:styleId="List2">
    <w:name w:val="List2"/>
    <w:basedOn w:val="ListParagraph"/>
    <w:next w:val="List20"/>
    <w:link w:val="List2Char"/>
    <w:rsid w:val="009A49AD"/>
    <w:pPr>
      <w:numPr>
        <w:numId w:val="19"/>
      </w:numPr>
      <w:tabs>
        <w:tab w:val="left" w:pos="851"/>
      </w:tabs>
      <w:ind w:left="1560"/>
    </w:pPr>
  </w:style>
  <w:style w:type="paragraph" w:customStyle="1" w:styleId="List3">
    <w:name w:val="List3"/>
    <w:basedOn w:val="List2"/>
    <w:next w:val="ParaText3"/>
    <w:link w:val="List3Char"/>
    <w:rsid w:val="00AC35DE"/>
    <w:pPr>
      <w:tabs>
        <w:tab w:val="clear" w:pos="851"/>
        <w:tab w:val="left" w:pos="1843"/>
      </w:tabs>
      <w:ind w:left="2694"/>
    </w:pPr>
  </w:style>
  <w:style w:type="character" w:customStyle="1" w:styleId="List2Char">
    <w:name w:val="List2 Char"/>
    <w:basedOn w:val="List1Char"/>
    <w:link w:val="List2"/>
    <w:rsid w:val="009A49AD"/>
    <w:rPr>
      <w:rFonts w:ascii="Cambria" w:hAnsi="Cambria"/>
      <w:sz w:val="22"/>
    </w:rPr>
  </w:style>
  <w:style w:type="paragraph" w:styleId="ListNumber2">
    <w:name w:val="List Number 2"/>
    <w:basedOn w:val="Normal"/>
    <w:rsid w:val="00ED039B"/>
    <w:pPr>
      <w:numPr>
        <w:numId w:val="17"/>
      </w:numPr>
      <w:contextualSpacing/>
    </w:pPr>
  </w:style>
  <w:style w:type="character" w:customStyle="1" w:styleId="List3Char">
    <w:name w:val="List3 Char"/>
    <w:basedOn w:val="List2Char"/>
    <w:link w:val="List3"/>
    <w:rsid w:val="00AC35DE"/>
    <w:rPr>
      <w:rFonts w:ascii="Cambria" w:hAnsi="Cambria"/>
      <w:sz w:val="22"/>
    </w:rPr>
  </w:style>
  <w:style w:type="paragraph" w:styleId="List20">
    <w:name w:val="List 2"/>
    <w:basedOn w:val="Normal"/>
    <w:rsid w:val="009A49AD"/>
    <w:pPr>
      <w:ind w:left="566" w:hanging="283"/>
      <w:contextualSpacing/>
    </w:pPr>
  </w:style>
  <w:style w:type="paragraph" w:customStyle="1" w:styleId="List4">
    <w:name w:val="List4"/>
    <w:basedOn w:val="ParaText4"/>
    <w:link w:val="List4Char"/>
    <w:rsid w:val="00061736"/>
    <w:pPr>
      <w:numPr>
        <w:numId w:val="21"/>
      </w:numPr>
      <w:tabs>
        <w:tab w:val="left" w:pos="3260"/>
      </w:tabs>
      <w:ind w:left="2948" w:firstLine="0"/>
    </w:pPr>
  </w:style>
  <w:style w:type="paragraph" w:customStyle="1" w:styleId="ParaList1">
    <w:name w:val="ParaList 1"/>
    <w:basedOn w:val="List1"/>
    <w:link w:val="ParaList1Char"/>
    <w:qFormat/>
    <w:rsid w:val="00AB7A0D"/>
    <w:pPr>
      <w:tabs>
        <w:tab w:val="clear" w:pos="284"/>
        <w:tab w:val="left" w:pos="851"/>
      </w:tabs>
      <w:ind w:left="851" w:hanging="284"/>
    </w:pPr>
  </w:style>
  <w:style w:type="character" w:customStyle="1" w:styleId="ParaText4Char">
    <w:name w:val="ParaText 4 Char"/>
    <w:basedOn w:val="DefaultParagraphFont"/>
    <w:link w:val="ParaText4"/>
    <w:rsid w:val="00D845C3"/>
    <w:rPr>
      <w:rFonts w:ascii="Cambria" w:hAnsi="Cambria"/>
      <w:sz w:val="22"/>
    </w:rPr>
  </w:style>
  <w:style w:type="character" w:customStyle="1" w:styleId="List4Char">
    <w:name w:val="List4 Char"/>
    <w:basedOn w:val="ParaText4Char"/>
    <w:link w:val="List4"/>
    <w:rsid w:val="00061736"/>
    <w:rPr>
      <w:rFonts w:ascii="Cambria" w:hAnsi="Cambria"/>
      <w:sz w:val="22"/>
    </w:rPr>
  </w:style>
  <w:style w:type="paragraph" w:customStyle="1" w:styleId="ParaList2">
    <w:name w:val="ParaList 2"/>
    <w:basedOn w:val="List2"/>
    <w:qFormat/>
    <w:rsid w:val="003526FD"/>
    <w:pPr>
      <w:tabs>
        <w:tab w:val="clear" w:pos="851"/>
        <w:tab w:val="left" w:pos="1588"/>
      </w:tabs>
      <w:ind w:left="1531" w:hanging="284"/>
    </w:pPr>
  </w:style>
  <w:style w:type="character" w:customStyle="1" w:styleId="ParaList1Char">
    <w:name w:val="ParaList 1 Char"/>
    <w:basedOn w:val="List1Char"/>
    <w:link w:val="ParaList1"/>
    <w:rsid w:val="00AB7A0D"/>
    <w:rPr>
      <w:rFonts w:ascii="Cambria" w:hAnsi="Cambria"/>
      <w:sz w:val="22"/>
    </w:rPr>
  </w:style>
  <w:style w:type="paragraph" w:customStyle="1" w:styleId="ParaList3">
    <w:name w:val="ParaList 3"/>
    <w:basedOn w:val="List2"/>
    <w:qFormat/>
    <w:rsid w:val="0026354C"/>
    <w:pPr>
      <w:tabs>
        <w:tab w:val="clear" w:pos="851"/>
        <w:tab w:val="left" w:pos="2438"/>
      </w:tabs>
      <w:ind w:left="2439" w:hanging="284"/>
    </w:pPr>
  </w:style>
  <w:style w:type="paragraph" w:customStyle="1" w:styleId="ParaList4">
    <w:name w:val="ParaList 4"/>
    <w:basedOn w:val="ParaList3"/>
    <w:qFormat/>
    <w:rsid w:val="00D845C3"/>
    <w:pPr>
      <w:tabs>
        <w:tab w:val="clear" w:pos="2438"/>
        <w:tab w:val="left" w:pos="3402"/>
      </w:tabs>
      <w:ind w:left="3403"/>
    </w:pPr>
  </w:style>
  <w:style w:type="paragraph" w:customStyle="1" w:styleId="ParaList5">
    <w:name w:val="ParaList 5"/>
    <w:basedOn w:val="ParaList4"/>
    <w:qFormat/>
    <w:rsid w:val="00D845C3"/>
  </w:style>
  <w:style w:type="paragraph" w:customStyle="1" w:styleId="TableList1">
    <w:name w:val="TableList 1"/>
    <w:basedOn w:val="ListParagraph"/>
    <w:qFormat/>
    <w:rsid w:val="00983B9E"/>
    <w:pPr>
      <w:numPr>
        <w:numId w:val="24"/>
      </w:numPr>
      <w:tabs>
        <w:tab w:val="left" w:pos="284"/>
      </w:tabs>
      <w:spacing w:before="60" w:after="60"/>
      <w:ind w:left="284" w:hanging="284"/>
    </w:pPr>
    <w:rPr>
      <w:sz w:val="18"/>
    </w:rPr>
  </w:style>
  <w:style w:type="paragraph" w:customStyle="1" w:styleId="TableText1">
    <w:name w:val="TableText 1"/>
    <w:basedOn w:val="Normal"/>
    <w:qFormat/>
    <w:rsid w:val="00983B9E"/>
    <w:pPr>
      <w:spacing w:before="60" w:after="60"/>
    </w:pPr>
    <w:rPr>
      <w:sz w:val="18"/>
    </w:rPr>
  </w:style>
  <w:style w:type="table" w:styleId="Table3Deffects1">
    <w:name w:val="Table 3D effects 1"/>
    <w:basedOn w:val="TableNormal"/>
    <w:rsid w:val="00F06A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06A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06A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06A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06A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Caption1">
    <w:name w:val="TableCaption 1"/>
    <w:basedOn w:val="Normal"/>
    <w:qFormat/>
    <w:rsid w:val="002D2206"/>
    <w:pPr>
      <w:jc w:val="center"/>
    </w:pPr>
    <w:rPr>
      <w:b/>
    </w:rPr>
  </w:style>
  <w:style w:type="paragraph" w:customStyle="1" w:styleId="TableHeading1">
    <w:name w:val="TableHeading 1"/>
    <w:basedOn w:val="Normal"/>
    <w:qFormat/>
    <w:rsid w:val="00762BEA"/>
    <w:pPr>
      <w:jc w:val="center"/>
    </w:pPr>
    <w:rPr>
      <w:b/>
    </w:rPr>
  </w:style>
  <w:style w:type="paragraph" w:customStyle="1" w:styleId="StyleTableHeading1Centered">
    <w:name w:val="Style TableHeading 1 + Centered"/>
    <w:basedOn w:val="TableHeading1"/>
    <w:rsid w:val="00762BEA"/>
    <w:rPr>
      <w:rFonts w:eastAsia="Times New Roman"/>
      <w:bCs/>
    </w:rPr>
  </w:style>
  <w:style w:type="paragraph" w:customStyle="1" w:styleId="TOCHeading1">
    <w:name w:val="TOC Heading1"/>
    <w:basedOn w:val="SectionTitle"/>
    <w:qFormat/>
    <w:rsid w:val="002F5FE0"/>
    <w:rPr>
      <w:rFonts w:ascii="Georgia" w:hAnsi="Georgia"/>
      <w:sz w:val="32"/>
    </w:rPr>
  </w:style>
  <w:style w:type="paragraph" w:styleId="BodyText">
    <w:name w:val="Body Text"/>
    <w:basedOn w:val="Normal"/>
    <w:link w:val="BodyTextChar"/>
    <w:rsid w:val="00113810"/>
    <w:pPr>
      <w:spacing w:before="60" w:after="60"/>
      <w:jc w:val="both"/>
    </w:pPr>
    <w:rPr>
      <w:rFonts w:eastAsia="Times New Roman" w:cs="Arial"/>
    </w:rPr>
  </w:style>
  <w:style w:type="character" w:customStyle="1" w:styleId="BodyTextChar">
    <w:name w:val="Body Text Char"/>
    <w:basedOn w:val="DefaultParagraphFont"/>
    <w:link w:val="BodyText"/>
    <w:rsid w:val="00113810"/>
    <w:rPr>
      <w:rFonts w:ascii="Arial" w:eastAsia="Times New Roman" w:hAnsi="Arial" w:cs="Arial"/>
    </w:rPr>
  </w:style>
  <w:style w:type="paragraph" w:customStyle="1" w:styleId="TableText">
    <w:name w:val="Table Text"/>
    <w:link w:val="TableTextChar"/>
    <w:rsid w:val="00113810"/>
    <w:pPr>
      <w:spacing w:before="60" w:after="60"/>
      <w:ind w:left="57" w:right="57"/>
    </w:pPr>
    <w:rPr>
      <w:rFonts w:ascii="Arial" w:eastAsia="Times New Roman" w:hAnsi="Arial"/>
      <w:sz w:val="22"/>
    </w:rPr>
  </w:style>
  <w:style w:type="character" w:customStyle="1" w:styleId="TableTextChar">
    <w:name w:val="Table Text Char"/>
    <w:link w:val="TableText"/>
    <w:locked/>
    <w:rsid w:val="00113810"/>
    <w:rPr>
      <w:rFonts w:ascii="Arial" w:eastAsia="Times New Roman" w:hAnsi="Arial"/>
      <w:sz w:val="22"/>
    </w:rPr>
  </w:style>
  <w:style w:type="character" w:customStyle="1" w:styleId="StyleLatinGeorgia18ptText2">
    <w:name w:val="Style (Latin) Georgia 18 pt Text 2"/>
    <w:basedOn w:val="DefaultParagraphFont"/>
    <w:rsid w:val="00B7160A"/>
    <w:rPr>
      <w:rFonts w:ascii="Georgia" w:hAnsi="Georgia"/>
      <w:color w:val="17365D" w:themeColor="text2" w:themeShade="BF"/>
      <w:sz w:val="28"/>
    </w:rPr>
  </w:style>
  <w:style w:type="character" w:customStyle="1" w:styleId="normaltextrun1">
    <w:name w:val="normaltextrun1"/>
    <w:basedOn w:val="DefaultParagraphFont"/>
    <w:rsid w:val="006F3169"/>
  </w:style>
  <w:style w:type="character" w:customStyle="1" w:styleId="eop">
    <w:name w:val="eop"/>
    <w:basedOn w:val="DefaultParagraphFont"/>
    <w:rsid w:val="006F3169"/>
  </w:style>
  <w:style w:type="paragraph" w:customStyle="1" w:styleId="caulnormal">
    <w:name w:val="caul normal"/>
    <w:basedOn w:val="Normal"/>
    <w:link w:val="caulnormalChar"/>
    <w:qFormat/>
    <w:rsid w:val="00B3515B"/>
    <w:pPr>
      <w:spacing w:after="0" w:line="240" w:lineRule="auto"/>
      <w:ind w:left="720"/>
    </w:pPr>
    <w:rPr>
      <w:rFonts w:ascii="Tahoma" w:eastAsia="Times New Roman" w:hAnsi="Tahoma" w:cs="Tahoma"/>
      <w:lang w:eastAsia="en-AU"/>
    </w:rPr>
  </w:style>
  <w:style w:type="character" w:customStyle="1" w:styleId="caulnormalChar">
    <w:name w:val="caul normal Char"/>
    <w:basedOn w:val="DefaultParagraphFont"/>
    <w:link w:val="caulnormal"/>
    <w:rsid w:val="00B3515B"/>
    <w:rPr>
      <w:rFonts w:ascii="Tahoma" w:eastAsia="Times New Roman" w:hAnsi="Tahoma" w:cs="Tahoma"/>
      <w:sz w:val="22"/>
      <w:szCs w:val="22"/>
    </w:rPr>
  </w:style>
  <w:style w:type="character" w:styleId="UnresolvedMention">
    <w:name w:val="Unresolved Mention"/>
    <w:basedOn w:val="DefaultParagraphFont"/>
    <w:uiPriority w:val="99"/>
    <w:semiHidden/>
    <w:unhideWhenUsed/>
    <w:rsid w:val="00877CBA"/>
    <w:rPr>
      <w:color w:val="605E5C"/>
      <w:shd w:val="clear" w:color="auto" w:fill="E1DFDD"/>
    </w:rPr>
  </w:style>
  <w:style w:type="table" w:styleId="PlainTable1">
    <w:name w:val="Plain Table 1"/>
    <w:basedOn w:val="TableNormal"/>
    <w:uiPriority w:val="41"/>
    <w:rsid w:val="00F60C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0015">
      <w:bodyDiv w:val="1"/>
      <w:marLeft w:val="0"/>
      <w:marRight w:val="0"/>
      <w:marTop w:val="0"/>
      <w:marBottom w:val="0"/>
      <w:divBdr>
        <w:top w:val="none" w:sz="0" w:space="0" w:color="auto"/>
        <w:left w:val="none" w:sz="0" w:space="0" w:color="auto"/>
        <w:bottom w:val="none" w:sz="0" w:space="0" w:color="auto"/>
        <w:right w:val="none" w:sz="0" w:space="0" w:color="auto"/>
      </w:divBdr>
    </w:div>
    <w:div w:id="211698287">
      <w:bodyDiv w:val="1"/>
      <w:marLeft w:val="0"/>
      <w:marRight w:val="0"/>
      <w:marTop w:val="0"/>
      <w:marBottom w:val="0"/>
      <w:divBdr>
        <w:top w:val="none" w:sz="0" w:space="0" w:color="auto"/>
        <w:left w:val="none" w:sz="0" w:space="0" w:color="auto"/>
        <w:bottom w:val="none" w:sz="0" w:space="0" w:color="auto"/>
        <w:right w:val="none" w:sz="0" w:space="0" w:color="auto"/>
      </w:divBdr>
    </w:div>
    <w:div w:id="431584966">
      <w:bodyDiv w:val="1"/>
      <w:marLeft w:val="0"/>
      <w:marRight w:val="0"/>
      <w:marTop w:val="0"/>
      <w:marBottom w:val="0"/>
      <w:divBdr>
        <w:top w:val="none" w:sz="0" w:space="0" w:color="auto"/>
        <w:left w:val="none" w:sz="0" w:space="0" w:color="auto"/>
        <w:bottom w:val="none" w:sz="0" w:space="0" w:color="auto"/>
        <w:right w:val="none" w:sz="0" w:space="0" w:color="auto"/>
      </w:divBdr>
    </w:div>
    <w:div w:id="576089566">
      <w:bodyDiv w:val="1"/>
      <w:marLeft w:val="0"/>
      <w:marRight w:val="0"/>
      <w:marTop w:val="0"/>
      <w:marBottom w:val="0"/>
      <w:divBdr>
        <w:top w:val="none" w:sz="0" w:space="0" w:color="auto"/>
        <w:left w:val="none" w:sz="0" w:space="0" w:color="auto"/>
        <w:bottom w:val="none" w:sz="0" w:space="0" w:color="auto"/>
        <w:right w:val="none" w:sz="0" w:space="0" w:color="auto"/>
      </w:divBdr>
      <w:divsChild>
        <w:div w:id="593513718">
          <w:marLeft w:val="0"/>
          <w:marRight w:val="0"/>
          <w:marTop w:val="0"/>
          <w:marBottom w:val="0"/>
          <w:divBdr>
            <w:top w:val="none" w:sz="0" w:space="0" w:color="auto"/>
            <w:left w:val="none" w:sz="0" w:space="0" w:color="auto"/>
            <w:bottom w:val="none" w:sz="0" w:space="0" w:color="auto"/>
            <w:right w:val="none" w:sz="0" w:space="0" w:color="auto"/>
          </w:divBdr>
          <w:divsChild>
            <w:div w:id="1107774971">
              <w:marLeft w:val="0"/>
              <w:marRight w:val="0"/>
              <w:marTop w:val="0"/>
              <w:marBottom w:val="0"/>
              <w:divBdr>
                <w:top w:val="none" w:sz="0" w:space="0" w:color="auto"/>
                <w:left w:val="none" w:sz="0" w:space="0" w:color="auto"/>
                <w:bottom w:val="none" w:sz="0" w:space="0" w:color="auto"/>
                <w:right w:val="none" w:sz="0" w:space="0" w:color="auto"/>
              </w:divBdr>
              <w:divsChild>
                <w:div w:id="2066759623">
                  <w:marLeft w:val="375"/>
                  <w:marRight w:val="0"/>
                  <w:marTop w:val="0"/>
                  <w:marBottom w:val="0"/>
                  <w:divBdr>
                    <w:top w:val="none" w:sz="0" w:space="0" w:color="auto"/>
                    <w:left w:val="none" w:sz="0" w:space="0" w:color="auto"/>
                    <w:bottom w:val="none" w:sz="0" w:space="0" w:color="auto"/>
                    <w:right w:val="none" w:sz="0" w:space="0" w:color="auto"/>
                  </w:divBdr>
                  <w:divsChild>
                    <w:div w:id="8082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7970">
      <w:bodyDiv w:val="1"/>
      <w:marLeft w:val="0"/>
      <w:marRight w:val="0"/>
      <w:marTop w:val="0"/>
      <w:marBottom w:val="0"/>
      <w:divBdr>
        <w:top w:val="none" w:sz="0" w:space="0" w:color="auto"/>
        <w:left w:val="none" w:sz="0" w:space="0" w:color="auto"/>
        <w:bottom w:val="none" w:sz="0" w:space="0" w:color="auto"/>
        <w:right w:val="none" w:sz="0" w:space="0" w:color="auto"/>
      </w:divBdr>
    </w:div>
    <w:div w:id="648173186">
      <w:bodyDiv w:val="1"/>
      <w:marLeft w:val="0"/>
      <w:marRight w:val="0"/>
      <w:marTop w:val="0"/>
      <w:marBottom w:val="0"/>
      <w:divBdr>
        <w:top w:val="none" w:sz="0" w:space="0" w:color="auto"/>
        <w:left w:val="none" w:sz="0" w:space="0" w:color="auto"/>
        <w:bottom w:val="none" w:sz="0" w:space="0" w:color="auto"/>
        <w:right w:val="none" w:sz="0" w:space="0" w:color="auto"/>
      </w:divBdr>
    </w:div>
    <w:div w:id="683483058">
      <w:bodyDiv w:val="1"/>
      <w:marLeft w:val="0"/>
      <w:marRight w:val="0"/>
      <w:marTop w:val="0"/>
      <w:marBottom w:val="0"/>
      <w:divBdr>
        <w:top w:val="none" w:sz="0" w:space="0" w:color="auto"/>
        <w:left w:val="none" w:sz="0" w:space="0" w:color="auto"/>
        <w:bottom w:val="none" w:sz="0" w:space="0" w:color="auto"/>
        <w:right w:val="none" w:sz="0" w:space="0" w:color="auto"/>
      </w:divBdr>
    </w:div>
    <w:div w:id="751314581">
      <w:bodyDiv w:val="1"/>
      <w:marLeft w:val="0"/>
      <w:marRight w:val="0"/>
      <w:marTop w:val="0"/>
      <w:marBottom w:val="0"/>
      <w:divBdr>
        <w:top w:val="none" w:sz="0" w:space="0" w:color="auto"/>
        <w:left w:val="none" w:sz="0" w:space="0" w:color="auto"/>
        <w:bottom w:val="none" w:sz="0" w:space="0" w:color="auto"/>
        <w:right w:val="none" w:sz="0" w:space="0" w:color="auto"/>
      </w:divBdr>
    </w:div>
    <w:div w:id="1130057592">
      <w:bodyDiv w:val="1"/>
      <w:marLeft w:val="0"/>
      <w:marRight w:val="0"/>
      <w:marTop w:val="0"/>
      <w:marBottom w:val="0"/>
      <w:divBdr>
        <w:top w:val="none" w:sz="0" w:space="0" w:color="auto"/>
        <w:left w:val="none" w:sz="0" w:space="0" w:color="auto"/>
        <w:bottom w:val="none" w:sz="0" w:space="0" w:color="auto"/>
        <w:right w:val="none" w:sz="0" w:space="0" w:color="auto"/>
      </w:divBdr>
    </w:div>
    <w:div w:id="1191839556">
      <w:bodyDiv w:val="1"/>
      <w:marLeft w:val="0"/>
      <w:marRight w:val="0"/>
      <w:marTop w:val="0"/>
      <w:marBottom w:val="0"/>
      <w:divBdr>
        <w:top w:val="none" w:sz="0" w:space="0" w:color="auto"/>
        <w:left w:val="none" w:sz="0" w:space="0" w:color="auto"/>
        <w:bottom w:val="none" w:sz="0" w:space="0" w:color="auto"/>
        <w:right w:val="none" w:sz="0" w:space="0" w:color="auto"/>
      </w:divBdr>
    </w:div>
    <w:div w:id="1209411296">
      <w:bodyDiv w:val="1"/>
      <w:marLeft w:val="0"/>
      <w:marRight w:val="0"/>
      <w:marTop w:val="0"/>
      <w:marBottom w:val="0"/>
      <w:divBdr>
        <w:top w:val="none" w:sz="0" w:space="0" w:color="auto"/>
        <w:left w:val="none" w:sz="0" w:space="0" w:color="auto"/>
        <w:bottom w:val="none" w:sz="0" w:space="0" w:color="auto"/>
        <w:right w:val="none" w:sz="0" w:space="0" w:color="auto"/>
      </w:divBdr>
    </w:div>
    <w:div w:id="1239438326">
      <w:bodyDiv w:val="1"/>
      <w:marLeft w:val="0"/>
      <w:marRight w:val="0"/>
      <w:marTop w:val="0"/>
      <w:marBottom w:val="0"/>
      <w:divBdr>
        <w:top w:val="none" w:sz="0" w:space="0" w:color="auto"/>
        <w:left w:val="none" w:sz="0" w:space="0" w:color="auto"/>
        <w:bottom w:val="none" w:sz="0" w:space="0" w:color="auto"/>
        <w:right w:val="none" w:sz="0" w:space="0" w:color="auto"/>
      </w:divBdr>
    </w:div>
    <w:div w:id="1316298077">
      <w:bodyDiv w:val="1"/>
      <w:marLeft w:val="0"/>
      <w:marRight w:val="0"/>
      <w:marTop w:val="0"/>
      <w:marBottom w:val="0"/>
      <w:divBdr>
        <w:top w:val="none" w:sz="0" w:space="0" w:color="auto"/>
        <w:left w:val="none" w:sz="0" w:space="0" w:color="auto"/>
        <w:bottom w:val="none" w:sz="0" w:space="0" w:color="auto"/>
        <w:right w:val="none" w:sz="0" w:space="0" w:color="auto"/>
      </w:divBdr>
    </w:div>
    <w:div w:id="1366441835">
      <w:bodyDiv w:val="1"/>
      <w:marLeft w:val="0"/>
      <w:marRight w:val="0"/>
      <w:marTop w:val="0"/>
      <w:marBottom w:val="0"/>
      <w:divBdr>
        <w:top w:val="none" w:sz="0" w:space="0" w:color="auto"/>
        <w:left w:val="none" w:sz="0" w:space="0" w:color="auto"/>
        <w:bottom w:val="none" w:sz="0" w:space="0" w:color="auto"/>
        <w:right w:val="none" w:sz="0" w:space="0" w:color="auto"/>
      </w:divBdr>
    </w:div>
    <w:div w:id="1438016985">
      <w:bodyDiv w:val="1"/>
      <w:marLeft w:val="0"/>
      <w:marRight w:val="0"/>
      <w:marTop w:val="0"/>
      <w:marBottom w:val="0"/>
      <w:divBdr>
        <w:top w:val="none" w:sz="0" w:space="0" w:color="auto"/>
        <w:left w:val="none" w:sz="0" w:space="0" w:color="auto"/>
        <w:bottom w:val="none" w:sz="0" w:space="0" w:color="auto"/>
        <w:right w:val="none" w:sz="0" w:space="0" w:color="auto"/>
      </w:divBdr>
    </w:div>
    <w:div w:id="1471902202">
      <w:bodyDiv w:val="1"/>
      <w:marLeft w:val="0"/>
      <w:marRight w:val="0"/>
      <w:marTop w:val="0"/>
      <w:marBottom w:val="0"/>
      <w:divBdr>
        <w:top w:val="none" w:sz="0" w:space="0" w:color="auto"/>
        <w:left w:val="none" w:sz="0" w:space="0" w:color="auto"/>
        <w:bottom w:val="none" w:sz="0" w:space="0" w:color="auto"/>
        <w:right w:val="none" w:sz="0" w:space="0" w:color="auto"/>
      </w:divBdr>
    </w:div>
    <w:div w:id="1495562873">
      <w:bodyDiv w:val="1"/>
      <w:marLeft w:val="0"/>
      <w:marRight w:val="0"/>
      <w:marTop w:val="0"/>
      <w:marBottom w:val="0"/>
      <w:divBdr>
        <w:top w:val="none" w:sz="0" w:space="0" w:color="auto"/>
        <w:left w:val="none" w:sz="0" w:space="0" w:color="auto"/>
        <w:bottom w:val="none" w:sz="0" w:space="0" w:color="auto"/>
        <w:right w:val="none" w:sz="0" w:space="0" w:color="auto"/>
      </w:divBdr>
    </w:div>
    <w:div w:id="1511220218">
      <w:bodyDiv w:val="1"/>
      <w:marLeft w:val="0"/>
      <w:marRight w:val="0"/>
      <w:marTop w:val="0"/>
      <w:marBottom w:val="0"/>
      <w:divBdr>
        <w:top w:val="none" w:sz="0" w:space="0" w:color="auto"/>
        <w:left w:val="none" w:sz="0" w:space="0" w:color="auto"/>
        <w:bottom w:val="none" w:sz="0" w:space="0" w:color="auto"/>
        <w:right w:val="none" w:sz="0" w:space="0" w:color="auto"/>
      </w:divBdr>
    </w:div>
    <w:div w:id="1523977365">
      <w:bodyDiv w:val="1"/>
      <w:marLeft w:val="0"/>
      <w:marRight w:val="0"/>
      <w:marTop w:val="0"/>
      <w:marBottom w:val="0"/>
      <w:divBdr>
        <w:top w:val="none" w:sz="0" w:space="0" w:color="auto"/>
        <w:left w:val="none" w:sz="0" w:space="0" w:color="auto"/>
        <w:bottom w:val="none" w:sz="0" w:space="0" w:color="auto"/>
        <w:right w:val="none" w:sz="0" w:space="0" w:color="auto"/>
      </w:divBdr>
    </w:div>
    <w:div w:id="1599865962">
      <w:bodyDiv w:val="1"/>
      <w:marLeft w:val="0"/>
      <w:marRight w:val="0"/>
      <w:marTop w:val="0"/>
      <w:marBottom w:val="0"/>
      <w:divBdr>
        <w:top w:val="none" w:sz="0" w:space="0" w:color="auto"/>
        <w:left w:val="none" w:sz="0" w:space="0" w:color="auto"/>
        <w:bottom w:val="none" w:sz="0" w:space="0" w:color="auto"/>
        <w:right w:val="none" w:sz="0" w:space="0" w:color="auto"/>
      </w:divBdr>
    </w:div>
    <w:div w:id="1601061506">
      <w:bodyDiv w:val="1"/>
      <w:marLeft w:val="0"/>
      <w:marRight w:val="0"/>
      <w:marTop w:val="0"/>
      <w:marBottom w:val="0"/>
      <w:divBdr>
        <w:top w:val="none" w:sz="0" w:space="0" w:color="auto"/>
        <w:left w:val="none" w:sz="0" w:space="0" w:color="auto"/>
        <w:bottom w:val="none" w:sz="0" w:space="0" w:color="auto"/>
        <w:right w:val="none" w:sz="0" w:space="0" w:color="auto"/>
      </w:divBdr>
    </w:div>
    <w:div w:id="1752000548">
      <w:bodyDiv w:val="1"/>
      <w:marLeft w:val="0"/>
      <w:marRight w:val="0"/>
      <w:marTop w:val="0"/>
      <w:marBottom w:val="0"/>
      <w:divBdr>
        <w:top w:val="none" w:sz="0" w:space="0" w:color="auto"/>
        <w:left w:val="none" w:sz="0" w:space="0" w:color="auto"/>
        <w:bottom w:val="none" w:sz="0" w:space="0" w:color="auto"/>
        <w:right w:val="none" w:sz="0" w:space="0" w:color="auto"/>
      </w:divBdr>
    </w:div>
    <w:div w:id="1930847257">
      <w:bodyDiv w:val="1"/>
      <w:marLeft w:val="0"/>
      <w:marRight w:val="0"/>
      <w:marTop w:val="0"/>
      <w:marBottom w:val="0"/>
      <w:divBdr>
        <w:top w:val="none" w:sz="0" w:space="0" w:color="auto"/>
        <w:left w:val="none" w:sz="0" w:space="0" w:color="auto"/>
        <w:bottom w:val="none" w:sz="0" w:space="0" w:color="auto"/>
        <w:right w:val="none" w:sz="0" w:space="0" w:color="auto"/>
      </w:divBdr>
    </w:div>
    <w:div w:id="1966543909">
      <w:bodyDiv w:val="1"/>
      <w:marLeft w:val="0"/>
      <w:marRight w:val="0"/>
      <w:marTop w:val="0"/>
      <w:marBottom w:val="0"/>
      <w:divBdr>
        <w:top w:val="none" w:sz="0" w:space="0" w:color="auto"/>
        <w:left w:val="none" w:sz="0" w:space="0" w:color="auto"/>
        <w:bottom w:val="none" w:sz="0" w:space="0" w:color="auto"/>
        <w:right w:val="none" w:sz="0" w:space="0" w:color="auto"/>
      </w:divBdr>
    </w:div>
    <w:div w:id="2060589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irtable.com/appkaSgB2HnAwMVCo/shr96IOm5pSKQrlX3" TargetMode="External"/><Relationship Id="rId18" Type="http://schemas.openxmlformats.org/officeDocument/2006/relationships/hyperlink" Target="https://creativecommons.org/licenses/by-nc/4.0/" TargetMode="External"/><Relationship Id="rId26" Type="http://schemas.openxmlformats.org/officeDocument/2006/relationships/hyperlink" Target="https://openstax.org/details/books/pharmacology" TargetMode="External"/><Relationship Id="rId39" Type="http://schemas.openxmlformats.org/officeDocument/2006/relationships/hyperlink" Target="https://share.hsforms.com/1YMLssKBFT8SMqSfwitzAsQ8som" TargetMode="External"/><Relationship Id="rId21" Type="http://schemas.openxmlformats.org/officeDocument/2006/relationships/hyperlink" Target="https://drive.google.com/drive/folders/1Dpd-Qc3wxydhhhdLEtZGufa16bNd9mKT" TargetMode="External"/><Relationship Id="rId34" Type="http://schemas.openxmlformats.org/officeDocument/2006/relationships/hyperlink" Target="https://share.hsforms.com/410422/4a11b500-04ce-49a2-bbaa-f3feeadabd9b" TargetMode="External"/><Relationship Id="rId42" Type="http://schemas.openxmlformats.org/officeDocument/2006/relationships/hyperlink" Target="https://wtcs.pressbooks.pub/nursingmhcc/"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irtable.com/app3xSxPJq4Oxlbxr/shrrufVDzpYIhCgLK" TargetMode="External"/><Relationship Id="rId29" Type="http://schemas.openxmlformats.org/officeDocument/2006/relationships/hyperlink" Target="https://openstax.org/subjects/nursing" TargetMode="External"/><Relationship Id="rId11" Type="http://schemas.openxmlformats.org/officeDocument/2006/relationships/hyperlink" Target="https://caul.libguides.com/oer-collective-administration/governance" TargetMode="External"/><Relationship Id="rId24" Type="http://schemas.openxmlformats.org/officeDocument/2006/relationships/hyperlink" Target="https://drive.google.com/drive/folders/1Dpd-Qc3wxydhhhdLEtZGufa16bNd9mKT" TargetMode="External"/><Relationship Id="rId32" Type="http://schemas.openxmlformats.org/officeDocument/2006/relationships/hyperlink" Target="https://wtcs.pressbooks.pub/pharmacology2e/" TargetMode="External"/><Relationship Id="rId37" Type="http://schemas.openxmlformats.org/officeDocument/2006/relationships/hyperlink" Target="https://share.hsforms.com/1vf-M9d-5RgeaMiilcPY34Q8som" TargetMode="External"/><Relationship Id="rId40" Type="http://schemas.openxmlformats.org/officeDocument/2006/relationships/hyperlink" Target="https://wtcs.pressbooks.pub/nursingmpc/" TargetMode="External"/><Relationship Id="rId45" Type="http://schemas.openxmlformats.org/officeDocument/2006/relationships/hyperlink" Target="https://share.hsforms.com/1QatwPghgS8S3emwkvbjk1Q8som?utm_campaign=HE%20Open%20RN&amp;utm_medium=email&amp;_hsmi=272163209&amp;_hsenc=p2ANqtz-83T-yXlT85fLwCvJggDdpIviOlwQRaTVlSIXT1iZ2i5ecHB9uvmJzdknwZiZhIdFDf06ilQW0onjdjuEEBBzmfmkDeeA&amp;utm_content=272163209&amp;utm_source=hs_email" TargetMode="External"/><Relationship Id="rId5" Type="http://schemas.openxmlformats.org/officeDocument/2006/relationships/numbering" Target="numbering.xml"/><Relationship Id="rId15" Type="http://schemas.openxmlformats.org/officeDocument/2006/relationships/hyperlink" Target="https://airtable.com/app3xSxPJq4Oxlbxr/shrrufVDzpYIhCgLK" TargetMode="External"/><Relationship Id="rId23" Type="http://schemas.openxmlformats.org/officeDocument/2006/relationships/hyperlink" Target="https://drive.google.com/drive/folders/1Dpd-Qc3wxydhhhdLEtZGufa16bNd9mKT" TargetMode="External"/><Relationship Id="rId28" Type="http://schemas.openxmlformats.org/officeDocument/2006/relationships/hyperlink" Target="https://drive.google.com/drive/folders/1Dpd-Qc3wxydhhhdLEtZGufa16bNd9mKT" TargetMode="External"/><Relationship Id="rId36" Type="http://schemas.openxmlformats.org/officeDocument/2006/relationships/hyperlink" Target="https://wtcs.pressbooks.pub/nursingskills/"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nc/4.0/" TargetMode="External"/><Relationship Id="rId31" Type="http://schemas.openxmlformats.org/officeDocument/2006/relationships/hyperlink" Target="https://oertx.highered.texas.gov/hubs/ONE-nursing" TargetMode="External"/><Relationship Id="rId44" Type="http://schemas.openxmlformats.org/officeDocument/2006/relationships/hyperlink" Target="https://wtcs.pressbooks.pub/nursingadvancedsk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ul.edu.au/services-programs/OER-Collective" TargetMode="External"/><Relationship Id="rId22" Type="http://schemas.openxmlformats.org/officeDocument/2006/relationships/hyperlink" Target="https://drive.google.com/drive/folders/1Dpd-Qc3wxydhhhdLEtZGufa16bNd9mKT" TargetMode="External"/><Relationship Id="rId27" Type="http://schemas.openxmlformats.org/officeDocument/2006/relationships/hyperlink" Target="https://openstax.org/details/books/population-health" TargetMode="External"/><Relationship Id="rId30" Type="http://schemas.openxmlformats.org/officeDocument/2006/relationships/hyperlink" Target="https://youtube.com/playlist?list=PLCF-Lie6gOOQmfte_jV0NE53jJidpK7B5&amp;feature=shared" TargetMode="External"/><Relationship Id="rId35" Type="http://schemas.openxmlformats.org/officeDocument/2006/relationships/hyperlink" Target="https://wtcs.pressbooks.pub/nursingskills/" TargetMode="External"/><Relationship Id="rId43" Type="http://schemas.openxmlformats.org/officeDocument/2006/relationships/hyperlink" Target="https://share.hsforms.com/1uVDS5WYMRPqEH1Tq32zwgg8so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ercollective.caul.edu.au/grants/" TargetMode="External"/><Relationship Id="rId17" Type="http://schemas.openxmlformats.org/officeDocument/2006/relationships/hyperlink" Target="https://oercollective.caul.edu.au/" TargetMode="External"/><Relationship Id="rId25" Type="http://schemas.openxmlformats.org/officeDocument/2006/relationships/hyperlink" Target="https://openstax.org/books/nutrition/pages/1-introduction" TargetMode="External"/><Relationship Id="rId33" Type="http://schemas.openxmlformats.org/officeDocument/2006/relationships/hyperlink" Target="https://wtcs.pressbooks.pub/pharmacology/" TargetMode="External"/><Relationship Id="rId38" Type="http://schemas.openxmlformats.org/officeDocument/2006/relationships/hyperlink" Target="https://wtcs.pressbooks.pub/nursingfundamentals/" TargetMode="External"/><Relationship Id="rId46" Type="http://schemas.openxmlformats.org/officeDocument/2006/relationships/hyperlink" Target="https://www.cvtc.edu/grants/open-rn" TargetMode="External"/><Relationship Id="rId20" Type="http://schemas.openxmlformats.org/officeDocument/2006/relationships/hyperlink" Target="https://oercollective.caul.edu.au/grants/" TargetMode="External"/><Relationship Id="rId41" Type="http://schemas.openxmlformats.org/officeDocument/2006/relationships/hyperlink" Target="https://share.hsforms.com/1gslBuGsnTyu6uHPwDHMr7w8so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_\OneDrive%20-%20Council%20of%20Australian%20University%20Librarians\Desktop\OERC_Book_Review_3001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B3F4CC03F7042A75B20BA31B4DF2B" ma:contentTypeVersion="4" ma:contentTypeDescription="Create a new document." ma:contentTypeScope="" ma:versionID="204a51c539e4fcfbd21370fc7aef528b">
  <xsd:schema xmlns:xsd="http://www.w3.org/2001/XMLSchema" xmlns:xs="http://www.w3.org/2001/XMLSchema" xmlns:p="http://schemas.microsoft.com/office/2006/metadata/properties" xmlns:ns2="b46d336a-1451-4184-a38b-bb6288a36451" xmlns:ns3="094a2d7e-a41d-4b01-a22a-0c2e58ddb386" targetNamespace="http://schemas.microsoft.com/office/2006/metadata/properties" ma:root="true" ma:fieldsID="ab75671aeb90eb988168e4539e2aa902" ns2:_="" ns3:_="">
    <xsd:import namespace="b46d336a-1451-4184-a38b-bb6288a36451"/>
    <xsd:import namespace="094a2d7e-a41d-4b01-a22a-0c2e58ddb3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d336a-1451-4184-a38b-bb6288a36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4a2d7e-a41d-4b01-a22a-0c2e58ddb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094a2d7e-a41d-4b01-a22a-0c2e58ddb386">
      <UserInfo>
        <DisplayName>Cate Hunt</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8671-32BA-4900-AF7F-645283FA4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d336a-1451-4184-a38b-bb6288a36451"/>
    <ds:schemaRef ds:uri="094a2d7e-a41d-4b01-a22a-0c2e58ddb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78CAB-2CD4-4676-AFC8-ADD1133D9657}">
  <ds:schemaRefs>
    <ds:schemaRef ds:uri="http://schemas.microsoft.com/sharepoint/v3/contenttype/forms"/>
  </ds:schemaRefs>
</ds:datastoreItem>
</file>

<file path=customXml/itemProps3.xml><?xml version="1.0" encoding="utf-8"?>
<ds:datastoreItem xmlns:ds="http://schemas.openxmlformats.org/officeDocument/2006/customXml" ds:itemID="{B7B5E094-6B4F-41A5-9202-76A3F08F5A6C}">
  <ds:schemaRefs>
    <ds:schemaRef ds:uri="http://schemas.microsoft.com/office/2006/metadata/properties"/>
    <ds:schemaRef ds:uri="094a2d7e-a41d-4b01-a22a-0c2e58ddb386"/>
  </ds:schemaRefs>
</ds:datastoreItem>
</file>

<file path=customXml/itemProps4.xml><?xml version="1.0" encoding="utf-8"?>
<ds:datastoreItem xmlns:ds="http://schemas.openxmlformats.org/officeDocument/2006/customXml" ds:itemID="{57ADAAB5-0F7A-41A0-9835-3A58CDEB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OERC_Book_Review_30012024</Template>
  <TotalTime>2114</TotalTime>
  <Pages>10</Pages>
  <Words>2154</Words>
  <Characters>16347</Characters>
  <Application>Microsoft Office Word</Application>
  <DocSecurity>0</DocSecurity>
  <Lines>136</Lines>
  <Paragraphs>36</Paragraphs>
  <ScaleCrop>false</ScaleCrop>
  <HeadingPairs>
    <vt:vector size="2" baseType="variant">
      <vt:variant>
        <vt:lpstr>Title</vt:lpstr>
      </vt:variant>
      <vt:variant>
        <vt:i4>1</vt:i4>
      </vt:variant>
    </vt:vector>
  </HeadingPairs>
  <TitlesOfParts>
    <vt:vector size="1" baseType="lpstr">
      <vt:lpstr>Department - Project Title</vt:lpstr>
    </vt:vector>
  </TitlesOfParts>
  <Company>The University of Western Australia</Company>
  <LinksUpToDate>false</LinksUpToDate>
  <CharactersWithSpaces>18465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 Project Title</dc:title>
  <dc:creator>Rani McLennan</dc:creator>
  <cp:lastModifiedBy>Rani McLennan</cp:lastModifiedBy>
  <cp:revision>471</cp:revision>
  <cp:lastPrinted>2018-05-22T08:28:00Z</cp:lastPrinted>
  <dcterms:created xsi:type="dcterms:W3CDTF">2024-03-14T04:17:00Z</dcterms:created>
  <dcterms:modified xsi:type="dcterms:W3CDTF">2024-04-02T05:26:00Z</dcterms:modified>
  <cp:category>Highlight Report &lt;Date from - Date to&gt;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0x010100715B3F4CC03F7042A75B20BA31B4DF2B</vt:lpwstr>
  </property>
  <property fmtid="{D5CDD505-2E9C-101B-9397-08002B2CF9AE}" pid="3" name="Archive">
    <vt:bool>true</vt:bool>
  </property>
</Properties>
</file>